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BC" w:rsidRPr="00AB65ED" w:rsidRDefault="004877BC" w:rsidP="004877BC">
      <w:pPr>
        <w:spacing w:before="30" w:after="30" w:line="240" w:lineRule="auto"/>
        <w:ind w:left="225"/>
        <w:jc w:val="center"/>
        <w:rPr>
          <w:rFonts w:ascii="Times New Roman" w:eastAsia="Times New Roman" w:hAnsi="Times New Roman" w:cs="Times New Roman"/>
          <w:b/>
          <w:bCs/>
          <w:color w:val="C00000"/>
          <w:sz w:val="44"/>
          <w:szCs w:val="44"/>
          <w:u w:val="single"/>
          <w:lang w:eastAsia="ru-RU"/>
        </w:rPr>
      </w:pPr>
      <w:r w:rsidRPr="00AB65ED">
        <w:rPr>
          <w:rFonts w:ascii="Times New Roman" w:eastAsia="Times New Roman" w:hAnsi="Times New Roman" w:cs="Times New Roman"/>
          <w:b/>
          <w:bCs/>
          <w:color w:val="C00000"/>
          <w:sz w:val="44"/>
          <w:szCs w:val="44"/>
          <w:u w:val="single"/>
          <w:lang w:eastAsia="ru-RU"/>
        </w:rPr>
        <w:t>Если взорвалась бомба</w:t>
      </w:r>
    </w:p>
    <w:p w:rsidR="00AB65ED" w:rsidRPr="008D1DF4" w:rsidRDefault="00AB65ED" w:rsidP="004877BC">
      <w:pPr>
        <w:spacing w:before="30" w:after="30" w:line="240" w:lineRule="auto"/>
        <w:ind w:left="225"/>
        <w:jc w:val="center"/>
        <w:rPr>
          <w:rFonts w:ascii="Times New Roman" w:eastAsia="Times New Roman" w:hAnsi="Times New Roman" w:cs="Times New Roman"/>
          <w:color w:val="C00000"/>
          <w:sz w:val="36"/>
          <w:szCs w:val="36"/>
          <w:lang w:eastAsia="ru-RU"/>
        </w:rPr>
      </w:pPr>
    </w:p>
    <w:p w:rsidR="004877BC" w:rsidRPr="007C13EA" w:rsidRDefault="004877BC" w:rsidP="004877BC">
      <w:pPr>
        <w:spacing w:before="30" w:after="3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4877BC" w:rsidRPr="007C13EA" w:rsidRDefault="004877BC" w:rsidP="004877BC">
      <w:pPr>
        <w:spacing w:before="30" w:after="3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При взрыве обязательно надо упасть на пол.</w:t>
      </w: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Если в здании или в помещении, где вы находитесь, произошел взрыв, главное – сохранять спокойствие.</w:t>
      </w: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Будьте уверены, что сможете выбраться. После того как взрыв произошел, надо как можно скорее покинуть это здание и помещение.</w:t>
      </w:r>
    </w:p>
    <w:p w:rsidR="004877BC" w:rsidRPr="007C13EA" w:rsidRDefault="004877BC" w:rsidP="004877BC">
      <w:pPr>
        <w:spacing w:before="30" w:after="3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Ни в коем случае не задерживайтесь для того, чтобы собрать свои книги, игрушки, другие вещи, или для того, чтобы позвонить.</w:t>
      </w:r>
    </w:p>
    <w:p w:rsidR="004877BC" w:rsidRPr="007C13EA" w:rsidRDefault="004877BC" w:rsidP="004877BC">
      <w:pPr>
        <w:spacing w:before="30" w:after="3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4877BC" w:rsidRPr="007C13EA" w:rsidRDefault="004877BC" w:rsidP="004877BC">
      <w:pPr>
        <w:spacing w:before="30" w:after="3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4877BC" w:rsidRPr="007C13EA" w:rsidRDefault="004877BC" w:rsidP="004877BC">
      <w:pPr>
        <w:spacing w:before="30" w:after="3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4877BC" w:rsidRPr="007C13EA" w:rsidRDefault="004877BC" w:rsidP="004877BC">
      <w:pPr>
        <w:spacing w:before="30" w:after="3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Если дым и огонь не дают вам пройти, обязательно закройте дверь и ищите другой выход из здания.</w:t>
      </w:r>
    </w:p>
    <w:p w:rsidR="004877BC" w:rsidRPr="007C13EA" w:rsidRDefault="004877BC" w:rsidP="004877BC">
      <w:pPr>
        <w:spacing w:before="30" w:after="3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 xml:space="preserve">Если ручка или сама дверь горячая, никогда не открывайте ее. В крайнем </w:t>
      </w:r>
      <w:proofErr w:type="gramStart"/>
      <w:r w:rsidRPr="007C13EA">
        <w:rPr>
          <w:rFonts w:ascii="Times New Roman" w:eastAsia="Times New Roman" w:hAnsi="Times New Roman" w:cs="Times New Roman"/>
          <w:sz w:val="36"/>
          <w:szCs w:val="36"/>
          <w:lang w:eastAsia="ru-RU"/>
        </w:rPr>
        <w:t>случае</w:t>
      </w:r>
      <w:proofErr w:type="gramEnd"/>
      <w:r w:rsidRPr="007C13EA">
        <w:rPr>
          <w:rFonts w:ascii="Times New Roman" w:eastAsia="Times New Roman" w:hAnsi="Times New Roman" w:cs="Times New Roman"/>
          <w:sz w:val="36"/>
          <w:szCs w:val="36"/>
          <w:lang w:eastAsia="ru-RU"/>
        </w:rPr>
        <w:t xml:space="preserve"> выбираться из здания можно через окна.</w:t>
      </w:r>
    </w:p>
    <w:p w:rsidR="004877BC" w:rsidRDefault="004877BC" w:rsidP="004877BC">
      <w:pPr>
        <w:spacing w:before="30" w:after="3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lastRenderedPageBreak/>
        <w:t xml:space="preserve">     </w:t>
      </w:r>
      <w:r w:rsidRPr="007C13EA">
        <w:rPr>
          <w:rFonts w:ascii="Times New Roman" w:eastAsia="Times New Roman" w:hAnsi="Times New Roman" w:cs="Times New Roman"/>
          <w:sz w:val="36"/>
          <w:szCs w:val="36"/>
          <w:lang w:eastAsia="ru-RU"/>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4877BC" w:rsidRPr="007C13EA" w:rsidRDefault="004877BC" w:rsidP="004877BC">
      <w:pPr>
        <w:spacing w:before="30" w:after="30" w:line="240" w:lineRule="auto"/>
        <w:jc w:val="both"/>
        <w:rPr>
          <w:rFonts w:ascii="Times New Roman" w:eastAsia="Times New Roman" w:hAnsi="Times New Roman" w:cs="Times New Roman"/>
          <w:sz w:val="36"/>
          <w:szCs w:val="36"/>
          <w:lang w:eastAsia="ru-RU"/>
        </w:rPr>
      </w:pPr>
    </w:p>
    <w:p w:rsidR="004877BC" w:rsidRDefault="004877BC" w:rsidP="004877BC">
      <w:pPr>
        <w:spacing w:before="30" w:after="30" w:line="240" w:lineRule="auto"/>
        <w:ind w:left="225"/>
        <w:jc w:val="center"/>
        <w:rPr>
          <w:rFonts w:ascii="Times New Roman" w:eastAsia="Times New Roman" w:hAnsi="Times New Roman" w:cs="Times New Roman"/>
          <w:b/>
          <w:bCs/>
          <w:color w:val="C00000"/>
          <w:sz w:val="36"/>
          <w:szCs w:val="36"/>
          <w:u w:val="single"/>
          <w:lang w:eastAsia="ru-RU"/>
        </w:rPr>
      </w:pPr>
    </w:p>
    <w:p w:rsidR="004877BC" w:rsidRDefault="004877BC" w:rsidP="004877BC">
      <w:pPr>
        <w:spacing w:before="30" w:after="30" w:line="240" w:lineRule="auto"/>
        <w:ind w:left="225"/>
        <w:jc w:val="center"/>
        <w:rPr>
          <w:rFonts w:ascii="Times New Roman" w:eastAsia="Times New Roman" w:hAnsi="Times New Roman" w:cs="Times New Roman"/>
          <w:b/>
          <w:bCs/>
          <w:color w:val="C00000"/>
          <w:sz w:val="36"/>
          <w:szCs w:val="36"/>
          <w:u w:val="single"/>
          <w:lang w:eastAsia="ru-RU"/>
        </w:rPr>
      </w:pPr>
    </w:p>
    <w:p w:rsidR="004877BC" w:rsidRDefault="004877BC" w:rsidP="004877BC">
      <w:pPr>
        <w:spacing w:before="30" w:after="30" w:line="240" w:lineRule="auto"/>
        <w:ind w:left="225"/>
        <w:jc w:val="center"/>
        <w:rPr>
          <w:rFonts w:ascii="Times New Roman" w:eastAsia="Times New Roman" w:hAnsi="Times New Roman" w:cs="Times New Roman"/>
          <w:b/>
          <w:bCs/>
          <w:color w:val="C00000"/>
          <w:sz w:val="36"/>
          <w:szCs w:val="36"/>
          <w:u w:val="single"/>
          <w:lang w:eastAsia="ru-RU"/>
        </w:rPr>
      </w:pPr>
    </w:p>
    <w:p w:rsidR="004877BC" w:rsidRDefault="004877BC" w:rsidP="004877BC">
      <w:pPr>
        <w:spacing w:before="30" w:after="30" w:line="240" w:lineRule="auto"/>
        <w:ind w:left="225"/>
        <w:jc w:val="center"/>
        <w:rPr>
          <w:rFonts w:ascii="Times New Roman" w:eastAsia="Times New Roman" w:hAnsi="Times New Roman" w:cs="Times New Roman"/>
          <w:b/>
          <w:bCs/>
          <w:color w:val="C00000"/>
          <w:sz w:val="44"/>
          <w:szCs w:val="44"/>
          <w:u w:val="single"/>
          <w:lang w:eastAsia="ru-RU"/>
        </w:rPr>
      </w:pPr>
      <w:r w:rsidRPr="00AB65ED">
        <w:rPr>
          <w:rFonts w:ascii="Times New Roman" w:eastAsia="Times New Roman" w:hAnsi="Times New Roman" w:cs="Times New Roman"/>
          <w:b/>
          <w:bCs/>
          <w:color w:val="C00000"/>
          <w:sz w:val="44"/>
          <w:szCs w:val="44"/>
          <w:u w:val="single"/>
          <w:lang w:eastAsia="ru-RU"/>
        </w:rPr>
        <w:t>Если вас завалило</w:t>
      </w:r>
    </w:p>
    <w:p w:rsidR="00AB65ED" w:rsidRPr="00AB65ED" w:rsidRDefault="00AB65ED" w:rsidP="004877BC">
      <w:pPr>
        <w:spacing w:before="30" w:after="30" w:line="240" w:lineRule="auto"/>
        <w:ind w:left="225"/>
        <w:jc w:val="center"/>
        <w:rPr>
          <w:rFonts w:ascii="Times New Roman" w:eastAsia="Times New Roman" w:hAnsi="Times New Roman" w:cs="Times New Roman"/>
          <w:color w:val="C00000"/>
          <w:sz w:val="44"/>
          <w:szCs w:val="44"/>
          <w:lang w:eastAsia="ru-RU"/>
        </w:rPr>
      </w:pPr>
    </w:p>
    <w:p w:rsidR="004877BC" w:rsidRPr="007C13EA" w:rsidRDefault="004877BC" w:rsidP="004877BC">
      <w:pPr>
        <w:spacing w:before="30" w:after="3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4877BC" w:rsidRPr="007C13EA" w:rsidRDefault="004877BC" w:rsidP="004877BC">
      <w:pPr>
        <w:spacing w:before="30" w:after="3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4877BC" w:rsidRDefault="004877BC" w:rsidP="004877BC">
      <w:pPr>
        <w:spacing w:before="30" w:after="30"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7C13EA">
        <w:rPr>
          <w:rFonts w:ascii="Times New Roman" w:eastAsia="Times New Roman" w:hAnsi="Times New Roman" w:cs="Times New Roman"/>
          <w:sz w:val="36"/>
          <w:szCs w:val="36"/>
          <w:lang w:eastAsia="ru-RU"/>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4877BC" w:rsidRDefault="004877BC" w:rsidP="004877BC">
      <w:pPr>
        <w:spacing w:before="30" w:after="30" w:line="240" w:lineRule="auto"/>
        <w:jc w:val="both"/>
        <w:rPr>
          <w:rFonts w:ascii="Times New Roman" w:eastAsia="Times New Roman" w:hAnsi="Times New Roman" w:cs="Times New Roman"/>
          <w:sz w:val="36"/>
          <w:szCs w:val="36"/>
          <w:lang w:eastAsia="ru-RU"/>
        </w:rPr>
      </w:pPr>
    </w:p>
    <w:p w:rsidR="006556E3" w:rsidRDefault="006556E3"/>
    <w:sectPr w:rsidR="006556E3" w:rsidSect="004877BC">
      <w:pgSz w:w="11906" w:h="16838"/>
      <w:pgMar w:top="1134" w:right="1134" w:bottom="1134" w:left="1134" w:header="709" w:footer="709" w:gutter="0"/>
      <w:pgBorders w:offsetFrom="page">
        <w:top w:val="twistedLines1" w:sz="25" w:space="24" w:color="C00000"/>
        <w:left w:val="twistedLines1" w:sz="25" w:space="24" w:color="C00000"/>
        <w:bottom w:val="twistedLines1" w:sz="25" w:space="24" w:color="C00000"/>
        <w:right w:val="twistedLines1" w:sz="25"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77BC"/>
    <w:rsid w:val="004877BC"/>
    <w:rsid w:val="006556E3"/>
    <w:rsid w:val="007369BF"/>
    <w:rsid w:val="00AB65ED"/>
    <w:rsid w:val="00E37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2018-10-31T11:00:00Z</cp:lastPrinted>
  <dcterms:created xsi:type="dcterms:W3CDTF">2018-10-31T06:54:00Z</dcterms:created>
  <dcterms:modified xsi:type="dcterms:W3CDTF">2018-10-31T11:00:00Z</dcterms:modified>
</cp:coreProperties>
</file>