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0" w:rsidRDefault="004315B0" w:rsidP="004315B0">
      <w:pPr>
        <w:tabs>
          <w:tab w:val="center" w:pos="4677"/>
          <w:tab w:val="right" w:pos="9355"/>
        </w:tabs>
        <w:suppressAutoHyphens/>
        <w:rPr>
          <w:rFonts w:ascii="Arial" w:hAnsi="Arial" w:cs="Arial"/>
          <w:b/>
          <w:sz w:val="32"/>
          <w:szCs w:val="32"/>
        </w:rPr>
      </w:pPr>
    </w:p>
    <w:p w:rsidR="00C53458" w:rsidRDefault="00C53458" w:rsidP="00C53458">
      <w:pPr>
        <w:ind w:firstLine="0"/>
      </w:pPr>
    </w:p>
    <w:p w:rsidR="00C53458" w:rsidRDefault="00C53458" w:rsidP="00C53458">
      <w:pPr>
        <w:ind w:firstLine="0"/>
      </w:pPr>
      <w:r>
        <w:t xml:space="preserve">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D6DD" wp14:editId="6468AE41">
                <wp:simplePos x="0" y="0"/>
                <wp:positionH relativeFrom="column">
                  <wp:posOffset>-1072451</wp:posOffset>
                </wp:positionH>
                <wp:positionV relativeFrom="paragraph">
                  <wp:posOffset>280782</wp:posOffset>
                </wp:positionV>
                <wp:extent cx="7538037" cy="230521"/>
                <wp:effectExtent l="0" t="0" r="2540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37" cy="230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586B8" id="Прямоугольник 2" o:spid="_x0000_s1026" style="position:absolute;margin-left:-84.45pt;margin-top:22.1pt;width:593.5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" fillcolor="white [3212]" strokecolor="white [3212]" strokeweight="1pt"/>
            </w:pict>
          </mc:Fallback>
        </mc:AlternateContent>
      </w:r>
      <w:r>
        <w:t xml:space="preserve"> </w:t>
      </w:r>
      <w:r w:rsidR="00D91E2B" w:rsidRPr="00D91E2B">
        <w:rPr>
          <w:noProof/>
          <w:lang w:eastAsia="ru-RU"/>
        </w:rPr>
        <w:drawing>
          <wp:inline distT="0" distB="0" distL="0" distR="0">
            <wp:extent cx="5224163" cy="7170420"/>
            <wp:effectExtent l="0" t="0" r="0" b="0"/>
            <wp:docPr id="1" name="Рисунок 1" descr="F:\00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090" cy="720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1E2B" w:rsidRDefault="00D91E2B" w:rsidP="00B022FF">
      <w:pPr>
        <w:pStyle w:val="a5"/>
        <w:ind w:firstLine="0"/>
        <w:jc w:val="center"/>
        <w:rPr>
          <w:b/>
        </w:rPr>
      </w:pPr>
    </w:p>
    <w:p w:rsidR="00D91E2B" w:rsidRDefault="00D91E2B" w:rsidP="00B022FF">
      <w:pPr>
        <w:pStyle w:val="a5"/>
        <w:ind w:firstLine="0"/>
        <w:jc w:val="center"/>
        <w:rPr>
          <w:b/>
        </w:rPr>
      </w:pPr>
    </w:p>
    <w:p w:rsidR="00D91E2B" w:rsidRDefault="00D91E2B" w:rsidP="00B022FF">
      <w:pPr>
        <w:pStyle w:val="a5"/>
        <w:ind w:firstLine="0"/>
        <w:jc w:val="center"/>
        <w:rPr>
          <w:b/>
        </w:rPr>
      </w:pPr>
    </w:p>
    <w:p w:rsidR="00D91E2B" w:rsidRDefault="00D91E2B" w:rsidP="00B022FF">
      <w:pPr>
        <w:pStyle w:val="a5"/>
        <w:ind w:firstLine="0"/>
        <w:jc w:val="center"/>
        <w:rPr>
          <w:b/>
        </w:rPr>
      </w:pPr>
    </w:p>
    <w:p w:rsidR="00B022FF" w:rsidRDefault="00B022FF" w:rsidP="00C53458">
      <w:pPr>
        <w:pStyle w:val="a5"/>
        <w:ind w:firstLine="0"/>
        <w:rPr>
          <w:b/>
        </w:rPr>
      </w:pPr>
    </w:p>
    <w:p w:rsidR="00B050E1" w:rsidRDefault="00B050E1" w:rsidP="00C53458">
      <w:pPr>
        <w:pStyle w:val="a5"/>
        <w:ind w:firstLine="0"/>
      </w:pPr>
    </w:p>
    <w:p w:rsidR="00493B92" w:rsidRDefault="00493B92" w:rsidP="00B022FF">
      <w:pPr>
        <w:ind w:firstLine="0"/>
        <w:jc w:val="center"/>
        <w:rPr>
          <w:b/>
        </w:rPr>
      </w:pPr>
    </w:p>
    <w:p w:rsidR="00B022FF" w:rsidRPr="00241C02" w:rsidRDefault="00B022FF" w:rsidP="00B022FF">
      <w:pPr>
        <w:ind w:firstLine="0"/>
        <w:jc w:val="center"/>
        <w:rPr>
          <w:b/>
        </w:rPr>
      </w:pPr>
      <w:r w:rsidRPr="00241C02">
        <w:rPr>
          <w:b/>
        </w:rPr>
        <w:lastRenderedPageBreak/>
        <w:t>ВВЕДЕНИЕ</w:t>
      </w:r>
    </w:p>
    <w:p w:rsidR="00B022FF" w:rsidRDefault="00B022FF" w:rsidP="00B022FF">
      <w:pPr>
        <w:ind w:firstLine="0"/>
      </w:pPr>
      <w:r>
        <w:t xml:space="preserve">Рабочая программа воспитателя второй группы раннего возраста подготовлена для реализации в МБОУ «СОШ» с.Гурьевка Дошкольная группа. </w:t>
      </w:r>
    </w:p>
    <w:p w:rsidR="00B022FF" w:rsidRDefault="00B022FF" w:rsidP="00B022FF">
      <w:pPr>
        <w:ind w:firstLine="0"/>
      </w:pPr>
      <w:r>
        <w:t xml:space="preserve">Программа подготовлена в соответствии: 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 (зарегистрирован Минюстом Российской Федерации 28 декабря 2022г, регистрационный номер 71847). </w:t>
      </w:r>
    </w:p>
    <w:p w:rsidR="00B022FF" w:rsidRDefault="00B022FF" w:rsidP="00B022FF">
      <w:pPr>
        <w:ind w:firstLine="0"/>
      </w:pPr>
      <w:r>
        <w:t xml:space="preserve"> Федеральным законом «Об образовании Российской Федерации от 29 декабря 2012 года № 273(зарегистрирован Минюстом Российской Федерации 2 ноября 2022г, регистрационный номер 70809). </w:t>
      </w:r>
    </w:p>
    <w:p w:rsidR="00B022FF" w:rsidRDefault="00B022FF" w:rsidP="00B022FF">
      <w:pPr>
        <w:ind w:firstLine="0"/>
      </w:pPr>
      <w:r>
        <w:t xml:space="preserve">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874(зарегистрирован Минюстом Российской Федерации 2 ноября 2022г, регистрационный номер 70809). </w:t>
      </w:r>
    </w:p>
    <w:p w:rsidR="00B022FF" w:rsidRDefault="00B022FF" w:rsidP="00B022FF">
      <w:pPr>
        <w:ind w:firstLine="0"/>
      </w:pPr>
      <w:r>
        <w:t xml:space="preserve"> 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 </w:t>
      </w:r>
    </w:p>
    <w:p w:rsidR="00B022FF" w:rsidRDefault="00B022FF" w:rsidP="00B022FF">
      <w:pPr>
        <w:ind w:firstLine="0"/>
      </w:pPr>
      <w:r>
        <w:t xml:space="preserve">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 </w:t>
      </w:r>
    </w:p>
    <w:p w:rsidR="00B022FF" w:rsidRDefault="00B022FF" w:rsidP="00B022FF">
      <w:pPr>
        <w:ind w:firstLine="0"/>
      </w:pPr>
      <w:r>
        <w:t xml:space="preserve"> Федеральной образовательной программой МБОУ «СОШ» с.Гурьевка. </w:t>
      </w:r>
    </w:p>
    <w:p w:rsidR="00B022FF" w:rsidRDefault="00B022FF" w:rsidP="00B022FF">
      <w:pPr>
        <w:ind w:firstLine="0"/>
      </w:pPr>
    </w:p>
    <w:p w:rsidR="00B022FF" w:rsidRDefault="00B022FF" w:rsidP="00C53458">
      <w:pPr>
        <w:pStyle w:val="a5"/>
        <w:ind w:firstLine="0"/>
      </w:pPr>
    </w:p>
    <w:p w:rsidR="00B022FF" w:rsidRPr="00B022FF" w:rsidRDefault="00B022FF" w:rsidP="00B022FF">
      <w:pPr>
        <w:pStyle w:val="a5"/>
        <w:ind w:firstLine="0"/>
        <w:jc w:val="center"/>
        <w:rPr>
          <w:b/>
        </w:rPr>
      </w:pPr>
      <w:r w:rsidRPr="00B022FF">
        <w:rPr>
          <w:b/>
        </w:rPr>
        <w:t>I. ЦЕЛЕВОЙ РАЗДЕЛ</w:t>
      </w:r>
    </w:p>
    <w:p w:rsidR="00B022FF" w:rsidRPr="00B022FF" w:rsidRDefault="00B022FF" w:rsidP="00B022FF">
      <w:pPr>
        <w:pStyle w:val="a5"/>
        <w:ind w:firstLine="0"/>
        <w:rPr>
          <w:b/>
        </w:rPr>
      </w:pPr>
      <w:r w:rsidRPr="00B022FF">
        <w:rPr>
          <w:b/>
        </w:rPr>
        <w:t>1.1. Пояснительная записка</w:t>
      </w:r>
    </w:p>
    <w:p w:rsidR="00B022FF" w:rsidRDefault="00B022FF" w:rsidP="00B022FF">
      <w:pPr>
        <w:pStyle w:val="a5"/>
        <w:ind w:firstLine="0"/>
      </w:pPr>
      <w:r>
        <w:t xml:space="preserve">Рабочая программа совместной деятельности педагогов </w:t>
      </w:r>
      <w:r w:rsidR="006748DA">
        <w:t>с детьми 1-2 лет первой группы М</w:t>
      </w:r>
      <w:r>
        <w:t>униципального бюджетного образовательно</w:t>
      </w:r>
      <w:r w:rsidR="00493B92">
        <w:t xml:space="preserve">го учреждения «СОШ» с.Гурьевка </w:t>
      </w:r>
      <w:r>
        <w:t xml:space="preserve">Дошкольная группа (далее Программа) разработана на основе </w:t>
      </w:r>
      <w:r>
        <w:lastRenderedPageBreak/>
        <w:t xml:space="preserve">Федеральной образовательной программы и в соответствии с Федеральным государственным образовательным стандартом дошкольного образования (ФГОС ДО). </w:t>
      </w:r>
    </w:p>
    <w:p w:rsidR="00B022FF" w:rsidRDefault="00B022FF" w:rsidP="00B022FF">
      <w:pPr>
        <w:pStyle w:val="a5"/>
        <w:ind w:firstLine="0"/>
      </w:pPr>
      <w:r>
        <w:t xml:space="preserve">Рабочая программа по развитию детей группы обеспечивает разностороннее развитие детей в возрасте от 1 до 2 лет с учётом их возрастных и индивидуальных особенностей по основным направлениям </w:t>
      </w:r>
    </w:p>
    <w:p w:rsidR="00B022FF" w:rsidRDefault="00B022FF" w:rsidP="00B022FF">
      <w:pPr>
        <w:pStyle w:val="a5"/>
        <w:ind w:firstLine="0"/>
      </w:pPr>
      <w:r>
        <w:t xml:space="preserve">–социально-личностному, </w:t>
      </w:r>
    </w:p>
    <w:p w:rsidR="00B022FF" w:rsidRDefault="00B022FF" w:rsidP="00B022FF">
      <w:pPr>
        <w:pStyle w:val="a5"/>
        <w:ind w:firstLine="0"/>
      </w:pPr>
      <w:r>
        <w:t>- познавательному,</w:t>
      </w:r>
    </w:p>
    <w:p w:rsidR="00B022FF" w:rsidRDefault="00B022FF" w:rsidP="00B022FF">
      <w:pPr>
        <w:pStyle w:val="a5"/>
        <w:ind w:firstLine="0"/>
      </w:pPr>
      <w:r>
        <w:t xml:space="preserve">-  речевому, </w:t>
      </w:r>
    </w:p>
    <w:p w:rsidR="00B022FF" w:rsidRDefault="00B022FF" w:rsidP="00B022FF">
      <w:pPr>
        <w:pStyle w:val="a5"/>
        <w:ind w:firstLine="0"/>
      </w:pPr>
      <w:r>
        <w:t xml:space="preserve">-художественно-эстетическому </w:t>
      </w:r>
    </w:p>
    <w:p w:rsidR="00B022FF" w:rsidRDefault="00B022FF" w:rsidP="00B022FF">
      <w:pPr>
        <w:pStyle w:val="a5"/>
        <w:ind w:firstLine="0"/>
      </w:pPr>
      <w:r>
        <w:t>- физическому.</w:t>
      </w:r>
    </w:p>
    <w:p w:rsidR="00B022FF" w:rsidRPr="00B022FF" w:rsidRDefault="00B022FF" w:rsidP="00B022FF">
      <w:pPr>
        <w:pStyle w:val="a5"/>
        <w:ind w:firstLine="0"/>
        <w:rPr>
          <w:b/>
        </w:rPr>
      </w:pPr>
      <w:r w:rsidRPr="00B022FF">
        <w:rPr>
          <w:b/>
        </w:rPr>
        <w:t>1.1.1 Цель рабочей программы</w:t>
      </w:r>
    </w:p>
    <w:p w:rsidR="00B022FF" w:rsidRDefault="00B022FF" w:rsidP="00B022FF">
      <w:pPr>
        <w:pStyle w:val="a5"/>
        <w:ind w:firstLine="0"/>
      </w:pPr>
      <w:r>
        <w:t xml:space="preserve">Целью Федеральной рабочей программы воспитателя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</w:t>
      </w:r>
    </w:p>
    <w:p w:rsidR="00B022FF" w:rsidRPr="00B022FF" w:rsidRDefault="00B022FF" w:rsidP="00B022FF">
      <w:pPr>
        <w:pStyle w:val="a5"/>
        <w:ind w:firstLine="0"/>
        <w:rPr>
          <w:b/>
        </w:rPr>
      </w:pPr>
      <w:r w:rsidRPr="00B022FF">
        <w:rPr>
          <w:b/>
        </w:rPr>
        <w:t>1.1.2.Цель программы достигается через решение следующих задач:</w:t>
      </w:r>
    </w:p>
    <w:p w:rsidR="00B022FF" w:rsidRDefault="00B022FF" w:rsidP="00B022FF">
      <w:pPr>
        <w:pStyle w:val="a5"/>
        <w:ind w:firstLine="0"/>
      </w:pPr>
      <w:r>
        <w:t xml:space="preserve">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B022FF" w:rsidRDefault="00B022FF" w:rsidP="00B022FF">
      <w:pPr>
        <w:pStyle w:val="a5"/>
        <w:ind w:firstLine="0"/>
      </w:pPr>
      <w:r>
        <w:t xml:space="preserve"> построение (структурирование) содержания образовательной работы на основе учета 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B022FF" w:rsidRDefault="00B022FF" w:rsidP="00B022FF">
      <w:pPr>
        <w:pStyle w:val="a5"/>
        <w:ind w:firstLine="0"/>
      </w:pPr>
      <w:r>
        <w:t xml:space="preserve">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достижение детьми на этапе завершения дошкольного образования уровня развития, необходимого и достаточного для успешного </w:t>
      </w:r>
    </w:p>
    <w:p w:rsidR="00B022FF" w:rsidRDefault="00B022FF" w:rsidP="00B022FF">
      <w:pPr>
        <w:pStyle w:val="a5"/>
        <w:ind w:firstLine="0"/>
      </w:pPr>
      <w:r>
        <w:t xml:space="preserve">освоения ими образовательных программ начального общего образования; </w:t>
      </w:r>
    </w:p>
    <w:p w:rsidR="00B022FF" w:rsidRDefault="00B022FF" w:rsidP="00B022FF">
      <w:pPr>
        <w:pStyle w:val="a5"/>
        <w:ind w:firstLine="0"/>
      </w:pPr>
      <w:r>
        <w:t> охрана и укрепление физического и психического здоровья детей, в том числе их эмоционального благополучия;</w:t>
      </w:r>
    </w:p>
    <w:p w:rsidR="00B022FF" w:rsidRDefault="00B022FF" w:rsidP="00B022FF">
      <w:pPr>
        <w:pStyle w:val="a5"/>
        <w:ind w:firstLine="0"/>
      </w:pPr>
      <w:r>
        <w:t>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B022FF" w:rsidRPr="00B022FF" w:rsidRDefault="00B022FF" w:rsidP="00B022FF">
      <w:pPr>
        <w:pStyle w:val="a5"/>
        <w:ind w:firstLine="0"/>
        <w:rPr>
          <w:b/>
        </w:rPr>
      </w:pPr>
      <w:r w:rsidRPr="00B022FF">
        <w:rPr>
          <w:b/>
        </w:rPr>
        <w:t>1.1.3. Принципы и подходы к формированию рабочей программы</w:t>
      </w:r>
    </w:p>
    <w:p w:rsidR="00B022FF" w:rsidRDefault="00B022FF" w:rsidP="00B022FF">
      <w:pPr>
        <w:pStyle w:val="a5"/>
        <w:ind w:firstLine="0"/>
      </w:pPr>
      <w:r>
        <w:t xml:space="preserve">Федеральная программа построена на следующих принципах и подходов ДО, установленных ФГОС </w:t>
      </w:r>
    </w:p>
    <w:p w:rsidR="00B022FF" w:rsidRDefault="00B022FF" w:rsidP="00B022FF">
      <w:pPr>
        <w:pStyle w:val="a5"/>
        <w:ind w:firstLine="0"/>
      </w:pPr>
      <w:r>
        <w:t>ДО:</w:t>
      </w:r>
    </w:p>
    <w:p w:rsidR="00B022FF" w:rsidRDefault="00B022FF" w:rsidP="00B022FF">
      <w:pPr>
        <w:pStyle w:val="a5"/>
        <w:ind w:firstLine="0"/>
      </w:pPr>
      <w: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B022FF" w:rsidRDefault="00B022FF" w:rsidP="00B022FF">
      <w:pPr>
        <w:pStyle w:val="a5"/>
        <w:ind w:firstLine="0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022FF" w:rsidRDefault="00B022FF" w:rsidP="00B022FF">
      <w:pPr>
        <w:pStyle w:val="a5"/>
        <w:ind w:firstLine="0"/>
      </w:pPr>
      <w: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>
        <w:lastRenderedPageBreak/>
        <w:t xml:space="preserve">младенческого, раннего и дошкольного возрастов, а также педагогических работников </w:t>
      </w:r>
    </w:p>
    <w:p w:rsidR="00B022FF" w:rsidRDefault="00B022FF" w:rsidP="00B022FF">
      <w:pPr>
        <w:pStyle w:val="a5"/>
        <w:ind w:firstLine="0"/>
      </w:pPr>
      <w:r>
        <w:t xml:space="preserve">Пункт 21 статьи 2 Федерального закона от 29 декабря 2012 г. N 273-ФЗ "Об образовании </w:t>
      </w:r>
      <w:r w:rsidR="00FC32BE">
        <w:t xml:space="preserve">в </w:t>
      </w:r>
      <w:r>
        <w:t>Российской Федерации" (Собрание законодательства Российской Федерации, 2012, N 53, ст. 7598).</w:t>
      </w:r>
    </w:p>
    <w:p w:rsidR="00B022FF" w:rsidRDefault="00B022FF" w:rsidP="00B022FF">
      <w:pPr>
        <w:pStyle w:val="a5"/>
        <w:ind w:firstLine="0"/>
      </w:pPr>
      <w:r>
        <w:t>4) признание ребенка полноценным участником (субъектом) образовательных отношений;</w:t>
      </w:r>
    </w:p>
    <w:p w:rsidR="00B022FF" w:rsidRDefault="00B022FF" w:rsidP="00B022FF">
      <w:pPr>
        <w:pStyle w:val="a5"/>
        <w:ind w:firstLine="0"/>
      </w:pPr>
      <w:r>
        <w:t>5) поддержка инициативы детей в различных видах деятельности;</w:t>
      </w:r>
    </w:p>
    <w:p w:rsidR="00B022FF" w:rsidRDefault="00B022FF" w:rsidP="00B022FF">
      <w:pPr>
        <w:pStyle w:val="a5"/>
        <w:ind w:firstLine="0"/>
      </w:pPr>
      <w:r>
        <w:t>6) сотрудничество ДОО с семьей;</w:t>
      </w:r>
    </w:p>
    <w:p w:rsidR="00B022FF" w:rsidRDefault="00B022FF" w:rsidP="00B022FF">
      <w:pPr>
        <w:pStyle w:val="a5"/>
        <w:ind w:firstLine="0"/>
      </w:pPr>
      <w:r>
        <w:t>7) приобщение детей к социокультурным нормам, традициям семьи, общества и государства;</w:t>
      </w:r>
    </w:p>
    <w:p w:rsidR="00B022FF" w:rsidRDefault="00B022FF" w:rsidP="00B022FF">
      <w:pPr>
        <w:pStyle w:val="a5"/>
        <w:ind w:firstLine="0"/>
      </w:pPr>
      <w:r>
        <w:t>8) формирование познавательных интересов и познавательных дейс</w:t>
      </w:r>
      <w:r w:rsidR="00FC32BE">
        <w:t xml:space="preserve">твий ребенка в различных видах </w:t>
      </w:r>
      <w:r>
        <w:t>деятельности;</w:t>
      </w:r>
    </w:p>
    <w:p w:rsidR="00B022FF" w:rsidRDefault="00B022FF" w:rsidP="00B022FF">
      <w:pPr>
        <w:pStyle w:val="a5"/>
        <w:ind w:firstLine="0"/>
      </w:pPr>
      <w:r>
        <w:t>9) возрастная адекватность дошкольного образования (соответстви</w:t>
      </w:r>
      <w:r w:rsidR="00FC32BE">
        <w:t xml:space="preserve">е условий, требований, методов </w:t>
      </w:r>
      <w:r>
        <w:t>возрасту и особенностям развития);</w:t>
      </w:r>
    </w:p>
    <w:p w:rsidR="00B022FF" w:rsidRDefault="00B022FF" w:rsidP="00B022FF">
      <w:pPr>
        <w:pStyle w:val="a5"/>
        <w:ind w:firstLine="0"/>
      </w:pPr>
      <w:r>
        <w:t>10) учет этнокультурной ситуации развития детей.</w:t>
      </w:r>
    </w:p>
    <w:p w:rsidR="00B022FF" w:rsidRPr="00FC32BE" w:rsidRDefault="00B022FF" w:rsidP="00B022FF">
      <w:pPr>
        <w:pStyle w:val="a5"/>
        <w:ind w:firstLine="0"/>
        <w:rPr>
          <w:b/>
        </w:rPr>
      </w:pPr>
      <w:r w:rsidRPr="00FC32BE">
        <w:rPr>
          <w:b/>
        </w:rPr>
        <w:t>1.2. Планируемые результаты реализации Федеральной рабочей программы</w:t>
      </w:r>
    </w:p>
    <w:p w:rsidR="00B022FF" w:rsidRPr="00FC32BE" w:rsidRDefault="00B022FF" w:rsidP="00B022FF">
      <w:pPr>
        <w:pStyle w:val="a5"/>
        <w:ind w:firstLine="0"/>
        <w:rPr>
          <w:b/>
        </w:rPr>
      </w:pPr>
      <w:r w:rsidRPr="00FC32BE">
        <w:rPr>
          <w:b/>
        </w:rPr>
        <w:t>воспитателя.</w:t>
      </w:r>
    </w:p>
    <w:p w:rsidR="00B022FF" w:rsidRDefault="00B022FF" w:rsidP="00B022FF">
      <w:pPr>
        <w:pStyle w:val="a5"/>
        <w:ind w:firstLine="0"/>
      </w:pPr>
      <w:r>
        <w:t>Планируемые результаты в младенческом возрасте (к одному году):</w:t>
      </w:r>
    </w:p>
    <w:p w:rsidR="00B022FF" w:rsidRDefault="00B022FF" w:rsidP="00B022FF">
      <w:pPr>
        <w:pStyle w:val="a5"/>
        <w:ind w:firstLine="0"/>
      </w:pPr>
      <w:r>
        <w:t>- ребенок проявляет двигательную активность в освоении про</w:t>
      </w:r>
      <w:r w:rsidR="00FC32BE">
        <w:t xml:space="preserve">странственной среды, используя </w:t>
      </w:r>
      <w:r>
        <w:t xml:space="preserve">движения ползания, лазанья, хватания, бросания; манипулирует </w:t>
      </w:r>
      <w:r w:rsidR="00FC32BE">
        <w:t xml:space="preserve">предметами, начинает осваивать </w:t>
      </w:r>
      <w:r>
        <w:t>самостоятельную ходьбу;</w:t>
      </w:r>
    </w:p>
    <w:p w:rsidR="00B022FF" w:rsidRDefault="00B022FF" w:rsidP="00B022FF">
      <w:pPr>
        <w:pStyle w:val="a5"/>
        <w:ind w:firstLine="0"/>
      </w:pPr>
      <w:r>
        <w:t>- ребенок положительно реагирует на прием пищи и гигиенические процедуры;</w:t>
      </w:r>
    </w:p>
    <w:p w:rsidR="00B022FF" w:rsidRDefault="00B022FF" w:rsidP="00B022FF">
      <w:pPr>
        <w:pStyle w:val="a5"/>
        <w:ind w:firstLine="0"/>
      </w:pPr>
      <w:r>
        <w:t>- ребенок эмоционально реагирует на внимание взрослого</w:t>
      </w:r>
      <w:r w:rsidR="00FC32BE">
        <w:t xml:space="preserve">, проявляет радость в ответ на </w:t>
      </w:r>
      <w:r>
        <w:t>общение со взрослым;</w:t>
      </w:r>
    </w:p>
    <w:p w:rsidR="00B022FF" w:rsidRDefault="00B022FF" w:rsidP="00B022FF">
      <w:pPr>
        <w:pStyle w:val="a5"/>
        <w:ind w:firstLine="0"/>
      </w:pPr>
      <w:r>
        <w:t xml:space="preserve">- ребенок понимает речь взрослого, откликается на свое </w:t>
      </w:r>
      <w:r w:rsidR="00FC32BE">
        <w:t xml:space="preserve">имя, положительно реагирует на </w:t>
      </w:r>
      <w:r>
        <w:t>знакомых людей, имена близких родственников;</w:t>
      </w:r>
    </w:p>
    <w:p w:rsidR="00B022FF" w:rsidRDefault="00B022FF" w:rsidP="00B022FF">
      <w:pPr>
        <w:pStyle w:val="a5"/>
        <w:ind w:firstLine="0"/>
      </w:pPr>
      <w:r>
        <w:t>- ребенок выполняет простые просьбы взрослого, понимает и</w:t>
      </w:r>
      <w:r w:rsidR="00FC32BE">
        <w:t xml:space="preserve"> адекватно реагирует на слова, </w:t>
      </w:r>
      <w:r>
        <w:t>регулирующие поведение (можно, нельзя и другие);</w:t>
      </w:r>
    </w:p>
    <w:p w:rsidR="00B022FF" w:rsidRDefault="00B022FF" w:rsidP="00B022FF">
      <w:pPr>
        <w:pStyle w:val="a5"/>
        <w:ind w:firstLine="0"/>
      </w:pPr>
      <w:r>
        <w:t>- ребенок произносит несколько простых, облегченных</w:t>
      </w:r>
      <w:r w:rsidR="00FC32BE">
        <w:t xml:space="preserve"> слов (мама, папа, баба, деда,</w:t>
      </w:r>
      <w:r>
        <w:t>дай, бах, на), которые несут смысловую нагрузку;</w:t>
      </w:r>
    </w:p>
    <w:p w:rsidR="00B022FF" w:rsidRDefault="00B022FF" w:rsidP="00B022FF">
      <w:pPr>
        <w:pStyle w:val="a5"/>
        <w:ind w:firstLine="0"/>
      </w:pPr>
      <w:r>
        <w:t>- ребенок проявляет интерес к животным, птицам, рыбам, растениям;</w:t>
      </w:r>
    </w:p>
    <w:p w:rsidR="00B022FF" w:rsidRDefault="00B022FF" w:rsidP="00B022FF">
      <w:pPr>
        <w:pStyle w:val="a5"/>
        <w:ind w:firstLine="0"/>
      </w:pPr>
      <w:r>
        <w:t>- ребенок обнаруживает поисковую и познавательную активность по отношению к предметному окружению;</w:t>
      </w:r>
    </w:p>
    <w:p w:rsidR="00B022FF" w:rsidRDefault="00B022FF" w:rsidP="00B022FF">
      <w:pPr>
        <w:pStyle w:val="a5"/>
        <w:ind w:firstLine="0"/>
      </w:pPr>
      <w:r>
        <w:t xml:space="preserve">- ребенок узнает и называет объекты живой природы ближайшего окружения, </w:t>
      </w:r>
    </w:p>
    <w:p w:rsidR="00B022FF" w:rsidRDefault="00B022FF" w:rsidP="00B022FF">
      <w:pPr>
        <w:pStyle w:val="a5"/>
        <w:ind w:firstLine="0"/>
      </w:pPr>
      <w:r>
        <w:t>выделяет их характерные особенности, положительно реагирует на них;</w:t>
      </w:r>
    </w:p>
    <w:p w:rsidR="00B022FF" w:rsidRDefault="00B022FF" w:rsidP="00B022FF">
      <w:pPr>
        <w:pStyle w:val="a5"/>
        <w:ind w:firstLine="0"/>
      </w:pPr>
      <w:r>
        <w:t>- ребенок эмоционально реагирует на музыку, пение,</w:t>
      </w:r>
      <w:r w:rsidR="00FC32BE">
        <w:t xml:space="preserve"> игры-забавы, прислушивается к </w:t>
      </w:r>
      <w:r>
        <w:t>звучанию разных музыкальных инструментов;</w:t>
      </w:r>
    </w:p>
    <w:p w:rsidR="00B022FF" w:rsidRDefault="00B022FF" w:rsidP="00B022FF">
      <w:pPr>
        <w:pStyle w:val="a5"/>
        <w:ind w:firstLine="0"/>
      </w:pPr>
      <w:r>
        <w:t xml:space="preserve">- ребенок ориентируется в знакомой обстановке, активно изучает окружающие </w:t>
      </w:r>
    </w:p>
    <w:p w:rsidR="00B022FF" w:rsidRDefault="00B022FF" w:rsidP="00B022FF">
      <w:pPr>
        <w:pStyle w:val="a5"/>
        <w:ind w:firstLine="0"/>
      </w:pPr>
      <w:r>
        <w:t>предметы, выполняет действия, направленные на пол</w:t>
      </w:r>
      <w:r w:rsidR="00FC32BE">
        <w:t xml:space="preserve">учение результата (накладывает </w:t>
      </w:r>
      <w:r>
        <w:t xml:space="preserve">кирпичик на кирпичик, собирает и разбирает пирамидку, </w:t>
      </w:r>
      <w:r w:rsidR="00FC32BE">
        <w:t xml:space="preserve">вкладывает в отверстия втулки, </w:t>
      </w:r>
      <w:r>
        <w:t>открывает и закрывает дверцы шкафа, рассматривает карт</w:t>
      </w:r>
      <w:r w:rsidR="00FC32BE">
        <w:t xml:space="preserve">инки и находит на них знакомые </w:t>
      </w:r>
      <w:r>
        <w:t>предметы и тому подобное);</w:t>
      </w:r>
    </w:p>
    <w:p w:rsidR="00B022FF" w:rsidRDefault="00B022FF" w:rsidP="00B022FF">
      <w:pPr>
        <w:pStyle w:val="a5"/>
        <w:ind w:firstLine="0"/>
      </w:pPr>
      <w:r>
        <w:t>- ребенок активно действует с игрушками, подра</w:t>
      </w:r>
      <w:r w:rsidR="00FC32BE">
        <w:t xml:space="preserve">жая действиям взрослых (катает </w:t>
      </w:r>
      <w:r>
        <w:t>машинку, кормит собачку, качает куклу и тому подобное).</w:t>
      </w:r>
    </w:p>
    <w:p w:rsidR="00B022FF" w:rsidRPr="00FC32BE" w:rsidRDefault="00B022FF" w:rsidP="00B022FF">
      <w:pPr>
        <w:pStyle w:val="a5"/>
        <w:ind w:firstLine="0"/>
        <w:rPr>
          <w:b/>
        </w:rPr>
      </w:pPr>
      <w:r>
        <w:t xml:space="preserve"> </w:t>
      </w:r>
      <w:r w:rsidRPr="00FC32BE">
        <w:rPr>
          <w:b/>
        </w:rPr>
        <w:t>Планируемые результаты в раннем возрасте (к трем годам):</w:t>
      </w:r>
    </w:p>
    <w:p w:rsidR="00B022FF" w:rsidRDefault="00B022FF" w:rsidP="00B022FF">
      <w:pPr>
        <w:pStyle w:val="a5"/>
        <w:ind w:firstLine="0"/>
      </w:pPr>
      <w:r>
        <w:t xml:space="preserve">- у ребенка развита крупная моторика, он активно использует освоенные ранее </w:t>
      </w:r>
    </w:p>
    <w:p w:rsidR="00B022FF" w:rsidRDefault="00B022FF" w:rsidP="00B022FF">
      <w:pPr>
        <w:pStyle w:val="a5"/>
        <w:ind w:firstLine="0"/>
      </w:pPr>
      <w:r>
        <w:lastRenderedPageBreak/>
        <w:t>движения, начинает осваивать бег, прыжки, повторяет за</w:t>
      </w:r>
      <w:r w:rsidR="00FC32BE">
        <w:t xml:space="preserve"> взрослым простые имитационные </w:t>
      </w:r>
      <w:r>
        <w:t>упражнения, понимает указания взрослого, выполняе</w:t>
      </w:r>
      <w:r w:rsidR="00FC32BE">
        <w:t xml:space="preserve">т движения по зрительному и </w:t>
      </w:r>
      <w:r>
        <w:t>звуковому ориентирам; с желанием играет в подвижные игры;</w:t>
      </w:r>
    </w:p>
    <w:p w:rsidR="00B022FF" w:rsidRDefault="00B022FF" w:rsidP="00B022FF">
      <w:pPr>
        <w:pStyle w:val="a5"/>
        <w:ind w:firstLine="0"/>
      </w:pPr>
      <w:r>
        <w:t>- ребенок демонстрирует элементарные культурно</w:t>
      </w:r>
      <w:r w:rsidR="00FC32BE">
        <w:t xml:space="preserve">-гигиенические навыки, владеет </w:t>
      </w:r>
      <w:r>
        <w:t>простейшими навыками самообслуживания (одевание, ра</w:t>
      </w:r>
      <w:r w:rsidR="00FC32BE">
        <w:t xml:space="preserve">здевание, самостоятельно ест и </w:t>
      </w:r>
      <w:r>
        <w:t>тому подобное);</w:t>
      </w:r>
    </w:p>
    <w:p w:rsidR="00B022FF" w:rsidRDefault="00B022FF" w:rsidP="00B022FF">
      <w:pPr>
        <w:pStyle w:val="a5"/>
        <w:ind w:firstLine="0"/>
      </w:pPr>
      <w:r>
        <w:t>- ребенок стремится к общению со взрослыми, реагирует на их настроение;</w:t>
      </w:r>
    </w:p>
    <w:p w:rsidR="00B022FF" w:rsidRDefault="00B022FF" w:rsidP="00B022FF">
      <w:pPr>
        <w:pStyle w:val="a5"/>
        <w:ind w:firstLine="0"/>
      </w:pPr>
      <w:r>
        <w:t>- ребенок проявляет интерес к сверстникам; наблюдае</w:t>
      </w:r>
      <w:r w:rsidR="00FC32BE">
        <w:t xml:space="preserve">т за их действиями и подражает </w:t>
      </w:r>
      <w:r>
        <w:t>им; играет рядом;</w:t>
      </w:r>
    </w:p>
    <w:p w:rsidR="00B022FF" w:rsidRDefault="00B022FF" w:rsidP="00B022FF">
      <w:pPr>
        <w:pStyle w:val="a5"/>
        <w:ind w:firstLine="0"/>
      </w:pPr>
      <w:r>
        <w:t>- ребенок понимает и выполняет простые поручения взрослого;</w:t>
      </w:r>
    </w:p>
    <w:p w:rsidR="00B022FF" w:rsidRDefault="00B022FF" w:rsidP="00B022FF">
      <w:pPr>
        <w:pStyle w:val="a5"/>
        <w:ind w:firstLine="0"/>
      </w:pPr>
      <w:r>
        <w:t>- ребенок стремится проявлять самостоятельность в бытовом и игровом поведении;</w:t>
      </w:r>
    </w:p>
    <w:p w:rsidR="00B022FF" w:rsidRDefault="00B022FF" w:rsidP="00B022FF">
      <w:pPr>
        <w:pStyle w:val="a5"/>
        <w:ind w:firstLine="0"/>
      </w:pPr>
      <w:r>
        <w:t>- ребенок способен направлять свои действия на дост</w:t>
      </w:r>
      <w:r w:rsidR="00FC32BE">
        <w:t xml:space="preserve">ижение простой, самостоятельно </w:t>
      </w:r>
      <w:r>
        <w:t>поставленной цели; знает, с помощью каких средст</w:t>
      </w:r>
      <w:r w:rsidR="00FC32BE">
        <w:t xml:space="preserve">в и в какой последовательности </w:t>
      </w:r>
      <w:r>
        <w:t>продвигаться к цели;</w:t>
      </w:r>
    </w:p>
    <w:p w:rsidR="00B022FF" w:rsidRDefault="00B022FF" w:rsidP="00B022FF">
      <w:pPr>
        <w:pStyle w:val="a5"/>
        <w:ind w:firstLine="0"/>
      </w:pPr>
      <w:r>
        <w:t>- ребенок владеет активной речью, использует в обще</w:t>
      </w:r>
      <w:r w:rsidR="00FC32BE">
        <w:t xml:space="preserve">нии разные части речи, простые </w:t>
      </w:r>
      <w:r>
        <w:t>предложения из 4-х слов и более, включенные в общение</w:t>
      </w:r>
      <w:r w:rsidR="00FC32BE">
        <w:t xml:space="preserve">; может обращаться с вопросами </w:t>
      </w:r>
      <w:r>
        <w:t>и просьбами;</w:t>
      </w:r>
    </w:p>
    <w:p w:rsidR="00B022FF" w:rsidRDefault="00B022FF" w:rsidP="00B022FF">
      <w:pPr>
        <w:pStyle w:val="a5"/>
        <w:ind w:firstLine="0"/>
      </w:pPr>
      <w:r>
        <w:t xml:space="preserve">- ребенок проявляет интерес к стихам, сказкам, повторяет отдельные слова и </w:t>
      </w:r>
      <w:r w:rsidR="00FC32BE">
        <w:t xml:space="preserve">фразы за </w:t>
      </w:r>
      <w:r>
        <w:t>взрослым;</w:t>
      </w:r>
    </w:p>
    <w:p w:rsidR="00B022FF" w:rsidRDefault="00B022FF" w:rsidP="00B022FF">
      <w:pPr>
        <w:pStyle w:val="a5"/>
        <w:ind w:firstLine="0"/>
      </w:pPr>
      <w:r>
        <w:t>- ребенок рассматривает картинки, показывает и н</w:t>
      </w:r>
      <w:r w:rsidR="00FC32BE">
        <w:t xml:space="preserve">азывает предметы, изображенные </w:t>
      </w:r>
      <w:r>
        <w:t>на них;</w:t>
      </w:r>
    </w:p>
    <w:p w:rsidR="00B022FF" w:rsidRDefault="00B022FF" w:rsidP="00B022FF">
      <w:pPr>
        <w:pStyle w:val="a5"/>
        <w:ind w:firstLine="0"/>
      </w:pPr>
      <w:r>
        <w:t>- ребенок различает и называет основные цвета, фо</w:t>
      </w:r>
      <w:r w:rsidR="00FC32BE">
        <w:t xml:space="preserve">рмы предметов, ориентируется в </w:t>
      </w:r>
      <w:r>
        <w:t>основных пространственных и временных отношениях;</w:t>
      </w:r>
    </w:p>
    <w:p w:rsidR="00B022FF" w:rsidRDefault="00B022FF" w:rsidP="00B022FF">
      <w:pPr>
        <w:pStyle w:val="a5"/>
        <w:ind w:firstLine="0"/>
      </w:pPr>
      <w:r>
        <w:t>- ребенок осуществляет поисковые и обследовательские действия;</w:t>
      </w:r>
    </w:p>
    <w:p w:rsidR="00B022FF" w:rsidRDefault="00B022FF" w:rsidP="00B022FF">
      <w:pPr>
        <w:pStyle w:val="a5"/>
        <w:ind w:firstLine="0"/>
      </w:pPr>
      <w:r>
        <w:t>- ребенок знает основные особенности внешнего обл</w:t>
      </w:r>
      <w:r w:rsidR="00FC32BE">
        <w:t>ика человека, его деятельности;</w:t>
      </w:r>
      <w:r>
        <w:t>свое имя, имена близких; демонстрирует первоначаль</w:t>
      </w:r>
      <w:r w:rsidR="00FC32BE">
        <w:t xml:space="preserve">ные представления о населенном </w:t>
      </w:r>
      <w:r>
        <w:t>пункте, в котором живет (город, село и так далее);</w:t>
      </w:r>
    </w:p>
    <w:p w:rsidR="00B022FF" w:rsidRDefault="00B022FF" w:rsidP="00B022FF">
      <w:pPr>
        <w:pStyle w:val="a5"/>
        <w:ind w:firstLine="0"/>
      </w:pPr>
      <w:r>
        <w:t>- ребенок имеет представления об объектах живой и неживой природы ближайшего окружения и их особенностях, проявляет полож</w:t>
      </w:r>
      <w:r w:rsidR="00FC32BE">
        <w:t xml:space="preserve">ительное отношение и интерес к </w:t>
      </w:r>
      <w:r>
        <w:t>взаимодействию с природой, наблюдает за явлениями п</w:t>
      </w:r>
      <w:r w:rsidR="00FC32BE">
        <w:t xml:space="preserve">рироды, старается не причинять </w:t>
      </w:r>
      <w:r>
        <w:t>вред живым объектам;</w:t>
      </w:r>
    </w:p>
    <w:p w:rsidR="00B022FF" w:rsidRDefault="00B022FF" w:rsidP="00B022FF">
      <w:pPr>
        <w:pStyle w:val="a5"/>
        <w:ind w:firstLine="0"/>
      </w:pPr>
      <w:r>
        <w:t xml:space="preserve">- ребенок с удовольствием слушает музыку, подпевает, выполняет простые </w:t>
      </w:r>
    </w:p>
    <w:p w:rsidR="00B022FF" w:rsidRDefault="00FC32BE" w:rsidP="00B022FF">
      <w:pPr>
        <w:pStyle w:val="a5"/>
        <w:ind w:firstLine="0"/>
      </w:pPr>
      <w:r>
        <w:t>танцевальные движения;</w:t>
      </w:r>
    </w:p>
    <w:p w:rsidR="00B022FF" w:rsidRDefault="00B022FF" w:rsidP="00B022FF">
      <w:pPr>
        <w:pStyle w:val="a5"/>
        <w:ind w:firstLine="0"/>
      </w:pPr>
      <w:r>
        <w:t>- ребенок эмоционально откликается на красоту природы и произведения искусства;</w:t>
      </w:r>
    </w:p>
    <w:p w:rsidR="00B022FF" w:rsidRDefault="00B022FF" w:rsidP="00B022FF">
      <w:pPr>
        <w:pStyle w:val="a5"/>
        <w:ind w:firstLine="0"/>
      </w:pPr>
      <w:r>
        <w:t>- ребенок осваивает основы изобразительной деятельности (лепка, рисование</w:t>
      </w:r>
      <w:r w:rsidR="00FC32BE">
        <w:t xml:space="preserve">) и </w:t>
      </w:r>
      <w:r>
        <w:t>конструирования: может выполнять уже довольно слож</w:t>
      </w:r>
      <w:r w:rsidR="00FC32BE">
        <w:t xml:space="preserve">ные постройки (гараж, дорогу к </w:t>
      </w:r>
      <w:r>
        <w:t>нему, забор) и играть с ними; рисует дорожки, дождик, ш</w:t>
      </w:r>
      <w:r w:rsidR="00FC32BE">
        <w:t xml:space="preserve">арики; лепит палочки, колечки, </w:t>
      </w:r>
      <w:r>
        <w:t>лепешки;</w:t>
      </w:r>
    </w:p>
    <w:p w:rsidR="00B022FF" w:rsidRDefault="00B022FF" w:rsidP="00B022FF">
      <w:pPr>
        <w:pStyle w:val="a5"/>
        <w:ind w:firstLine="0"/>
      </w:pPr>
      <w:r>
        <w:t xml:space="preserve">- ребенок активно действует с окружающими его предметами, знает названия, </w:t>
      </w:r>
    </w:p>
    <w:p w:rsidR="00B022FF" w:rsidRDefault="00B022FF" w:rsidP="00B022FF">
      <w:pPr>
        <w:pStyle w:val="a5"/>
        <w:ind w:firstLine="0"/>
      </w:pPr>
      <w:r>
        <w:t>свойства и назначение многих предметов, находящихся в его повседневном обиходе;</w:t>
      </w:r>
    </w:p>
    <w:p w:rsidR="00B022FF" w:rsidRDefault="00B022FF" w:rsidP="00B022FF">
      <w:pPr>
        <w:pStyle w:val="a5"/>
        <w:ind w:firstLine="0"/>
      </w:pPr>
      <w:r>
        <w:t xml:space="preserve">- ребенок в играх отображает действия окружающих </w:t>
      </w:r>
      <w:r w:rsidR="00FC32BE">
        <w:t xml:space="preserve">("готовит обед", "ухаживает за </w:t>
      </w:r>
      <w:r>
        <w:t>больным" и другое), воспроизводит не только их последов</w:t>
      </w:r>
      <w:r w:rsidR="00FC32BE">
        <w:t xml:space="preserve">ательность и взаимосвязь, но и </w:t>
      </w:r>
      <w:r>
        <w:t>социальные отношения (ласково обращается с куклой,</w:t>
      </w:r>
      <w:r w:rsidR="00FC32BE">
        <w:t xml:space="preserve"> делает ей замечания), заранее </w:t>
      </w:r>
      <w:r>
        <w:t>определяет цель ("Я буду лечить куклу")</w:t>
      </w:r>
    </w:p>
    <w:p w:rsidR="00FC32BE" w:rsidRDefault="00FC32BE" w:rsidP="00B022FF">
      <w:pPr>
        <w:pStyle w:val="a5"/>
        <w:ind w:firstLine="0"/>
      </w:pPr>
    </w:p>
    <w:p w:rsidR="00FC32BE" w:rsidRPr="00FC32BE" w:rsidRDefault="00FC32BE" w:rsidP="00FC32BE">
      <w:pPr>
        <w:pStyle w:val="a5"/>
        <w:ind w:firstLine="0"/>
        <w:jc w:val="center"/>
        <w:rPr>
          <w:b/>
        </w:rPr>
      </w:pPr>
      <w:r w:rsidRPr="00FC32BE">
        <w:rPr>
          <w:b/>
        </w:rPr>
        <w:lastRenderedPageBreak/>
        <w:t>1.3. Педагогическая диагностика достижения планируемых результатов. Соответствие планируемых результатов усвоения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5"/>
        <w:gridCol w:w="425"/>
        <w:gridCol w:w="426"/>
        <w:gridCol w:w="429"/>
      </w:tblGrid>
      <w:tr w:rsidR="00426FE0" w:rsidTr="00B64AC3">
        <w:tc>
          <w:tcPr>
            <w:tcW w:w="8075" w:type="dxa"/>
          </w:tcPr>
          <w:p w:rsidR="00426FE0" w:rsidRPr="00426FE0" w:rsidRDefault="00426FE0" w:rsidP="00426FE0">
            <w:pPr>
              <w:pStyle w:val="a5"/>
              <w:ind w:firstLine="0"/>
              <w:jc w:val="center"/>
              <w:rPr>
                <w:szCs w:val="28"/>
              </w:rPr>
            </w:pPr>
            <w:r w:rsidRPr="00426FE0">
              <w:rPr>
                <w:szCs w:val="28"/>
              </w:rPr>
              <w:t>Планируемые результат</w:t>
            </w:r>
          </w:p>
        </w:tc>
        <w:tc>
          <w:tcPr>
            <w:tcW w:w="1270" w:type="dxa"/>
            <w:gridSpan w:val="3"/>
          </w:tcPr>
          <w:p w:rsidR="00426FE0" w:rsidRPr="00426FE0" w:rsidRDefault="00426FE0" w:rsidP="00B022FF">
            <w:pPr>
              <w:pStyle w:val="a5"/>
              <w:ind w:firstLine="0"/>
              <w:rPr>
                <w:sz w:val="22"/>
              </w:rPr>
            </w:pPr>
            <w:r w:rsidRPr="00426FE0">
              <w:rPr>
                <w:sz w:val="22"/>
              </w:rPr>
              <w:t>Уровни усвоения программы</w:t>
            </w:r>
          </w:p>
        </w:tc>
      </w:tr>
      <w:tr w:rsidR="00FC32BE" w:rsidTr="00426FE0">
        <w:tc>
          <w:tcPr>
            <w:tcW w:w="8075" w:type="dxa"/>
          </w:tcPr>
          <w:p w:rsidR="00FC32BE" w:rsidRPr="00426FE0" w:rsidRDefault="00426FE0" w:rsidP="00B022FF">
            <w:pPr>
              <w:pStyle w:val="a5"/>
              <w:ind w:firstLine="0"/>
              <w:rPr>
                <w:b/>
              </w:rPr>
            </w:pPr>
            <w:r>
              <w:t xml:space="preserve">                                         </w:t>
            </w:r>
            <w:r w:rsidRPr="00426FE0">
              <w:rPr>
                <w:b/>
              </w:rPr>
              <w:t>К одному году</w:t>
            </w:r>
          </w:p>
        </w:tc>
        <w:tc>
          <w:tcPr>
            <w:tcW w:w="425" w:type="dxa"/>
          </w:tcPr>
          <w:p w:rsidR="00FC32BE" w:rsidRDefault="00426FE0" w:rsidP="00B022FF">
            <w:pPr>
              <w:pStyle w:val="a5"/>
              <w:ind w:firstLine="0"/>
            </w:pPr>
            <w:r>
              <w:t>В</w:t>
            </w:r>
          </w:p>
        </w:tc>
        <w:tc>
          <w:tcPr>
            <w:tcW w:w="426" w:type="dxa"/>
          </w:tcPr>
          <w:p w:rsidR="00FC32BE" w:rsidRDefault="00426FE0" w:rsidP="00B022FF">
            <w:pPr>
              <w:pStyle w:val="a5"/>
              <w:ind w:firstLine="0"/>
            </w:pPr>
            <w:r>
              <w:t>С</w:t>
            </w:r>
          </w:p>
        </w:tc>
        <w:tc>
          <w:tcPr>
            <w:tcW w:w="419" w:type="dxa"/>
          </w:tcPr>
          <w:p w:rsidR="00FC32BE" w:rsidRDefault="00426FE0" w:rsidP="00B022FF">
            <w:pPr>
              <w:pStyle w:val="a5"/>
              <w:ind w:firstLine="0"/>
            </w:pPr>
            <w:r>
              <w:t>Н</w:t>
            </w:r>
          </w:p>
        </w:tc>
      </w:tr>
      <w:tr w:rsidR="00FC32BE" w:rsidTr="00426FE0">
        <w:tc>
          <w:tcPr>
            <w:tcW w:w="8075" w:type="dxa"/>
          </w:tcPr>
          <w:p w:rsidR="00FC32BE" w:rsidRDefault="00426FE0" w:rsidP="00B022FF">
            <w:pPr>
              <w:pStyle w:val="a5"/>
              <w:ind w:firstLine="0"/>
            </w:pPr>
            <w:r>
              <w:t>1.Ребенок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425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FC32BE" w:rsidRDefault="00FC32BE" w:rsidP="00B022FF">
            <w:pPr>
              <w:pStyle w:val="a5"/>
              <w:ind w:firstLine="0"/>
            </w:pPr>
          </w:p>
        </w:tc>
      </w:tr>
      <w:tr w:rsidR="00FC32BE" w:rsidTr="00426FE0">
        <w:tc>
          <w:tcPr>
            <w:tcW w:w="8075" w:type="dxa"/>
          </w:tcPr>
          <w:p w:rsidR="00FC32BE" w:rsidRDefault="00426FE0" w:rsidP="00B022FF">
            <w:pPr>
              <w:pStyle w:val="a5"/>
              <w:ind w:firstLine="0"/>
            </w:pPr>
            <w:r>
              <w:t>2.Ребёнок положительно реагирует на прием пищи и гигиенические процедуры;</w:t>
            </w:r>
          </w:p>
        </w:tc>
        <w:tc>
          <w:tcPr>
            <w:tcW w:w="425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FC32BE" w:rsidRDefault="00FC32BE" w:rsidP="00B022FF">
            <w:pPr>
              <w:pStyle w:val="a5"/>
              <w:ind w:firstLine="0"/>
            </w:pPr>
          </w:p>
        </w:tc>
      </w:tr>
      <w:tr w:rsidR="00FC32BE" w:rsidTr="00426FE0">
        <w:tc>
          <w:tcPr>
            <w:tcW w:w="8075" w:type="dxa"/>
          </w:tcPr>
          <w:p w:rsidR="00FC32BE" w:rsidRDefault="00426FE0" w:rsidP="00B022FF">
            <w:pPr>
              <w:pStyle w:val="a5"/>
              <w:ind w:firstLine="0"/>
            </w:pPr>
            <w:r>
              <w:t>3.Ребенок эмоционально реагирует на внимание взрослого, проявляет радость в ответ на общение со взрослым;</w:t>
            </w:r>
          </w:p>
        </w:tc>
        <w:tc>
          <w:tcPr>
            <w:tcW w:w="425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FC32BE" w:rsidRDefault="00FC32BE" w:rsidP="00B022FF">
            <w:pPr>
              <w:pStyle w:val="a5"/>
              <w:ind w:firstLine="0"/>
            </w:pPr>
          </w:p>
        </w:tc>
      </w:tr>
      <w:tr w:rsidR="00FC32BE" w:rsidTr="00426FE0">
        <w:tc>
          <w:tcPr>
            <w:tcW w:w="8075" w:type="dxa"/>
          </w:tcPr>
          <w:p w:rsidR="00FC32BE" w:rsidRDefault="00426FE0" w:rsidP="00B022FF">
            <w:pPr>
              <w:pStyle w:val="a5"/>
              <w:ind w:firstLine="0"/>
            </w:pPr>
            <w:r>
              <w:t>4.Ребенок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425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FC32BE" w:rsidRDefault="00FC32BE" w:rsidP="00B022FF">
            <w:pPr>
              <w:pStyle w:val="a5"/>
              <w:ind w:firstLine="0"/>
            </w:pPr>
          </w:p>
        </w:tc>
      </w:tr>
      <w:tr w:rsidR="00FC32BE" w:rsidTr="00426FE0">
        <w:tc>
          <w:tcPr>
            <w:tcW w:w="8075" w:type="dxa"/>
          </w:tcPr>
          <w:p w:rsidR="00FC32BE" w:rsidRDefault="00426FE0" w:rsidP="00426FE0">
            <w:pPr>
              <w:pStyle w:val="a5"/>
              <w:ind w:firstLine="0"/>
            </w:pPr>
            <w:r>
              <w:t xml:space="preserve">5.Ребенок выполняет простые просьбы взрослого, понимает адекватно реагирует на слова, регулирующие поведение (можно, нельзя и другие); </w:t>
            </w:r>
          </w:p>
        </w:tc>
        <w:tc>
          <w:tcPr>
            <w:tcW w:w="425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FC32BE" w:rsidRDefault="00FC32BE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B022FF">
            <w:pPr>
              <w:pStyle w:val="a5"/>
              <w:ind w:firstLine="0"/>
            </w:pPr>
            <w:r>
              <w:t>6.Ребёнок произносит несколько простых, облегченных слов (мама, папа, баба, деда, дай, бах, на), которые несут смысловую нагрузку;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B022FF">
            <w:pPr>
              <w:pStyle w:val="a5"/>
              <w:ind w:firstLine="0"/>
            </w:pPr>
            <w:r>
              <w:t>7.Ребёнок проявляет интерес к животным, птицам, рыбам, растениям;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B022FF">
            <w:pPr>
              <w:pStyle w:val="a5"/>
              <w:ind w:firstLine="0"/>
            </w:pPr>
            <w:r>
              <w:t>8.Ребёнок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B022FF">
            <w:pPr>
              <w:pStyle w:val="a5"/>
              <w:ind w:firstLine="0"/>
            </w:pPr>
            <w:r>
              <w:t>9.Ребёнок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  <w:tr w:rsidR="00FC32BE" w:rsidTr="00426FE0">
        <w:tc>
          <w:tcPr>
            <w:tcW w:w="8075" w:type="dxa"/>
          </w:tcPr>
          <w:p w:rsidR="00FC32BE" w:rsidRDefault="00426FE0" w:rsidP="00B022FF">
            <w:pPr>
              <w:pStyle w:val="a5"/>
              <w:ind w:firstLine="0"/>
            </w:pPr>
            <w:r>
              <w:t>10.Ребёнок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425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FC32BE" w:rsidRDefault="00FC32BE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FC32BE" w:rsidRDefault="00FC32BE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B022FF">
            <w:pPr>
              <w:pStyle w:val="a5"/>
              <w:ind w:firstLine="0"/>
            </w:pPr>
            <w:r>
              <w:t>11.Ребенок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7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426FE0">
            <w:pPr>
              <w:pStyle w:val="a5"/>
              <w:ind w:firstLine="0"/>
            </w:pPr>
            <w:r>
              <w:t xml:space="preserve">12.Ребенок активно действует с игрушками, подражая действия взрослых (катает машинку, кормит собачку, качает куклу и тому подобное). 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  <w:tr w:rsidR="00426FE0" w:rsidTr="00426FE0">
        <w:tc>
          <w:tcPr>
            <w:tcW w:w="8075" w:type="dxa"/>
          </w:tcPr>
          <w:p w:rsidR="00426FE0" w:rsidRDefault="00426FE0" w:rsidP="00B022FF">
            <w:pPr>
              <w:pStyle w:val="a5"/>
              <w:ind w:firstLine="0"/>
            </w:pPr>
            <w:r w:rsidRPr="00426FE0">
              <w:rPr>
                <w:b/>
              </w:rPr>
              <w:t>Итого по разделу</w:t>
            </w:r>
            <w:r>
              <w:t xml:space="preserve"> (высокий балл, обозначающий количество полных, средний балл частичных совпадений или низкий балл нет совпадений по усвоению программных материалов)</w:t>
            </w:r>
          </w:p>
        </w:tc>
        <w:tc>
          <w:tcPr>
            <w:tcW w:w="425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26" w:type="dxa"/>
          </w:tcPr>
          <w:p w:rsidR="00426FE0" w:rsidRDefault="00426FE0" w:rsidP="00B022FF">
            <w:pPr>
              <w:pStyle w:val="a5"/>
              <w:ind w:firstLine="0"/>
            </w:pPr>
          </w:p>
        </w:tc>
        <w:tc>
          <w:tcPr>
            <w:tcW w:w="419" w:type="dxa"/>
          </w:tcPr>
          <w:p w:rsidR="00426FE0" w:rsidRDefault="00426FE0" w:rsidP="00B022FF">
            <w:pPr>
              <w:pStyle w:val="a5"/>
              <w:ind w:firstLine="0"/>
            </w:pPr>
          </w:p>
        </w:tc>
      </w:tr>
    </w:tbl>
    <w:p w:rsidR="00FC32BE" w:rsidRDefault="00FC32BE" w:rsidP="00B022FF">
      <w:pPr>
        <w:pStyle w:val="a5"/>
        <w:ind w:firstLine="0"/>
      </w:pPr>
    </w:p>
    <w:p w:rsidR="00426FE0" w:rsidRDefault="00426FE0" w:rsidP="00B022FF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</w:p>
    <w:p w:rsidR="00426FE0" w:rsidRPr="00426FE0" w:rsidRDefault="00426FE0" w:rsidP="00426FE0">
      <w:pPr>
        <w:pStyle w:val="a5"/>
        <w:ind w:firstLine="0"/>
        <w:jc w:val="center"/>
        <w:rPr>
          <w:b/>
        </w:rPr>
      </w:pPr>
      <w:r w:rsidRPr="00426FE0">
        <w:rPr>
          <w:b/>
        </w:rPr>
        <w:t>II.СОДЕРЖАТЕЛЬНЫЙ РАЗДЕЛ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 xml:space="preserve">2.1. Задачи и содержание образования (обучения и </w:t>
      </w:r>
      <w:r w:rsidR="0000664F" w:rsidRPr="0000664F">
        <w:rPr>
          <w:b/>
        </w:rPr>
        <w:t xml:space="preserve">воспитания) по образовательным </w:t>
      </w:r>
      <w:r w:rsidRPr="0000664F">
        <w:rPr>
          <w:b/>
        </w:rPr>
        <w:t>областям.</w:t>
      </w:r>
    </w:p>
    <w:p w:rsidR="00426FE0" w:rsidRDefault="00426FE0" w:rsidP="00426FE0">
      <w:pPr>
        <w:pStyle w:val="a5"/>
        <w:ind w:firstLine="0"/>
      </w:pPr>
      <w:r>
        <w:t>Федеральная программа определяет содержательные линии</w:t>
      </w:r>
      <w:r w:rsidR="0000664F">
        <w:t xml:space="preserve"> образовательной деятельности, </w:t>
      </w:r>
      <w:r>
        <w:t xml:space="preserve">реализуемые ДОО по основным направлениям развития детей </w:t>
      </w:r>
      <w:r w:rsidR="0000664F">
        <w:t>дошкольного возраста (социально-</w:t>
      </w:r>
      <w:r>
        <w:t>коммуникативного, познавательного, речевого, художестве</w:t>
      </w:r>
      <w:r w:rsidR="0000664F">
        <w:t xml:space="preserve">нно-эстетического, физического </w:t>
      </w:r>
      <w:r>
        <w:t>развития).</w:t>
      </w:r>
    </w:p>
    <w:p w:rsidR="00426FE0" w:rsidRDefault="00426FE0" w:rsidP="00426FE0">
      <w:pPr>
        <w:pStyle w:val="a5"/>
        <w:ind w:firstLine="0"/>
      </w:pPr>
      <w:r>
        <w:t>В каждой образовательной области сформулированы задач</w:t>
      </w:r>
      <w:r w:rsidR="0000664F">
        <w:t xml:space="preserve">и и содержание образовательной </w:t>
      </w:r>
      <w:r>
        <w:t>деятельности, предусмотренное для освоения в каждой возрастной г</w:t>
      </w:r>
      <w:r w:rsidR="0000664F">
        <w:t xml:space="preserve">руппе детей в возрасте от двух </w:t>
      </w:r>
      <w:r>
        <w:t xml:space="preserve">месяцев до семи - восьми лет. Представлены задачи воспитания, направленные на приобщение </w:t>
      </w:r>
    </w:p>
    <w:p w:rsidR="00426FE0" w:rsidRDefault="00426FE0" w:rsidP="00426FE0">
      <w:pPr>
        <w:pStyle w:val="a5"/>
        <w:ind w:firstLine="0"/>
      </w:pPr>
      <w:r>
        <w:t>детей к ценностям российского народа, формирование</w:t>
      </w:r>
      <w:r w:rsidR="0000664F">
        <w:t xml:space="preserve"> у них ценностного отношения к </w:t>
      </w:r>
      <w:r>
        <w:t>окружающему миру.</w:t>
      </w:r>
    </w:p>
    <w:p w:rsidR="00426FE0" w:rsidRDefault="00426FE0" w:rsidP="00426FE0">
      <w:pPr>
        <w:pStyle w:val="a5"/>
        <w:ind w:firstLine="0"/>
      </w:pPr>
      <w:r>
        <w:t>Более конкретное и дифференцированное по возрастам</w:t>
      </w:r>
      <w:r w:rsidR="0000664F">
        <w:t xml:space="preserve"> описание воспитательных задач </w:t>
      </w:r>
      <w:r>
        <w:t>приводится в Программе воспитания.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>
        <w:t xml:space="preserve"> </w:t>
      </w:r>
      <w:r w:rsidRPr="0000664F">
        <w:rPr>
          <w:b/>
        </w:rPr>
        <w:t>2.1.1. Социально-коммуникативное развитие.</w:t>
      </w:r>
    </w:p>
    <w:p w:rsidR="00426FE0" w:rsidRPr="0000664F" w:rsidRDefault="00426FE0" w:rsidP="00426FE0">
      <w:pPr>
        <w:pStyle w:val="a5"/>
        <w:ind w:firstLine="0"/>
        <w:rPr>
          <w:b/>
          <w:u w:val="single"/>
        </w:rPr>
      </w:pPr>
      <w:r w:rsidRPr="0000664F">
        <w:rPr>
          <w:b/>
          <w:u w:val="single"/>
        </w:rPr>
        <w:t>От 1 года до 2 лет.</w:t>
      </w:r>
    </w:p>
    <w:p w:rsidR="00426FE0" w:rsidRDefault="00426FE0" w:rsidP="00426FE0">
      <w:pPr>
        <w:pStyle w:val="a5"/>
        <w:ind w:firstLine="0"/>
      </w:pPr>
      <w:r>
        <w:t xml:space="preserve">В области социально-коммуникативного развития </w:t>
      </w:r>
      <w:r w:rsidRPr="0000664F">
        <w:rPr>
          <w:b/>
        </w:rPr>
        <w:t>осно</w:t>
      </w:r>
      <w:r w:rsidR="0000664F" w:rsidRPr="0000664F">
        <w:rPr>
          <w:b/>
        </w:rPr>
        <w:t>вными задачами</w:t>
      </w:r>
      <w:r w:rsidR="0000664F">
        <w:t xml:space="preserve"> образовательной </w:t>
      </w:r>
      <w:r>
        <w:t>деятельности являются:</w:t>
      </w:r>
    </w:p>
    <w:p w:rsidR="00426FE0" w:rsidRDefault="00426FE0" w:rsidP="00426FE0">
      <w:pPr>
        <w:pStyle w:val="a5"/>
        <w:ind w:firstLine="0"/>
      </w:pPr>
      <w:r>
        <w:t> создавать условия для благоприятной адаптации ребенка к ДОО;</w:t>
      </w:r>
    </w:p>
    <w:p w:rsidR="00426FE0" w:rsidRDefault="00426FE0" w:rsidP="00426FE0">
      <w:pPr>
        <w:pStyle w:val="a5"/>
        <w:ind w:firstLine="0"/>
      </w:pPr>
      <w:r>
        <w:t> поддерживать пока еще непродолжительные контакты со сверстниками, интерес к сверстнику;</w:t>
      </w:r>
    </w:p>
    <w:p w:rsidR="00426FE0" w:rsidRDefault="00426FE0" w:rsidP="00426FE0">
      <w:pPr>
        <w:pStyle w:val="a5"/>
        <w:ind w:firstLine="0"/>
      </w:pPr>
      <w:r>
        <w:t> формировать элементарные представления: о себе, близк</w:t>
      </w:r>
      <w:r w:rsidR="0000664F">
        <w:t xml:space="preserve">их людях, ближайшем предметном </w:t>
      </w:r>
      <w:r>
        <w:t>окружении;</w:t>
      </w:r>
    </w:p>
    <w:p w:rsidR="00426FE0" w:rsidRDefault="00426FE0" w:rsidP="00426FE0">
      <w:pPr>
        <w:pStyle w:val="a5"/>
        <w:ind w:firstLine="0"/>
      </w:pPr>
      <w:r>
        <w:t> создавать условия для получения опыта применения правил социального взаимодействия.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lastRenderedPageBreak/>
        <w:t>Содержание образовательной деятельности.</w:t>
      </w:r>
    </w:p>
    <w:p w:rsidR="00426FE0" w:rsidRDefault="00426FE0" w:rsidP="00426FE0">
      <w:pPr>
        <w:pStyle w:val="a5"/>
        <w:ind w:firstLine="0"/>
      </w:pPr>
      <w:r>
        <w:t xml:space="preserve"> Для благоприятной адаптации к ДОО обеспечивать эмоциональный комфорт детей в группе; </w:t>
      </w:r>
    </w:p>
    <w:p w:rsidR="00426FE0" w:rsidRDefault="0000664F" w:rsidP="00426FE0">
      <w:pPr>
        <w:pStyle w:val="a5"/>
        <w:ind w:firstLine="0"/>
      </w:pPr>
      <w:r>
        <w:t xml:space="preserve">- </w:t>
      </w:r>
      <w:r w:rsidR="00426FE0">
        <w:t>побуждать детей к действиям с предметами и игрушка</w:t>
      </w:r>
      <w:r>
        <w:t xml:space="preserve">ми, поддерживать потребность в </w:t>
      </w:r>
      <w:r w:rsidR="00426FE0">
        <w:t xml:space="preserve">доброжелательном внимании, заботе, положительных отзывах и похвалы со стороны взрослых. </w:t>
      </w:r>
    </w:p>
    <w:p w:rsidR="00426FE0" w:rsidRDefault="0000664F" w:rsidP="00426FE0">
      <w:pPr>
        <w:pStyle w:val="a5"/>
        <w:ind w:firstLine="0"/>
      </w:pPr>
      <w:r>
        <w:t>- и</w:t>
      </w:r>
      <w:r w:rsidR="00426FE0">
        <w:t>спользовать разнообразные телесные контакты (прикосновения), жесты, мимику.</w:t>
      </w:r>
    </w:p>
    <w:p w:rsidR="00426FE0" w:rsidRDefault="00426FE0" w:rsidP="00426FE0">
      <w:pPr>
        <w:pStyle w:val="a5"/>
        <w:ind w:firstLine="0"/>
      </w:pPr>
      <w:r>
        <w:t> Поощрять проявление ребенком инициативы в общении со вз</w:t>
      </w:r>
      <w:r w:rsidR="0000664F">
        <w:t xml:space="preserve">рослыми и сверстниками; хвалить </w:t>
      </w:r>
      <w:r>
        <w:t>ребенка, вызывая радость, поддерживать активность ребенка, улучшая его отнош</w:t>
      </w:r>
      <w:r w:rsidR="0000664F">
        <w:t xml:space="preserve">ение к взрослому, </w:t>
      </w:r>
      <w:r>
        <w:t>усиливая доверие к нему.</w:t>
      </w:r>
    </w:p>
    <w:p w:rsidR="00426FE0" w:rsidRDefault="00426FE0" w:rsidP="00426FE0">
      <w:pPr>
        <w:pStyle w:val="a5"/>
        <w:ind w:firstLine="0"/>
      </w:pPr>
      <w:r>
        <w:t xml:space="preserve"> Включать детей в игровые ситуации, вспоминая любимые сказки, </w:t>
      </w:r>
      <w:r w:rsidR="0000664F">
        <w:t xml:space="preserve">стихотворения и тому подобное, </w:t>
      </w:r>
      <w:r>
        <w:t>поощрять проявление у ребенка интереса к себе, желание участвов</w:t>
      </w:r>
      <w:r w:rsidR="0000664F">
        <w:t xml:space="preserve">ать в совместной деятельности, </w:t>
      </w:r>
      <w:r>
        <w:t>игре, развлечении.</w:t>
      </w:r>
    </w:p>
    <w:p w:rsidR="00426FE0" w:rsidRDefault="00426FE0" w:rsidP="00426FE0">
      <w:pPr>
        <w:pStyle w:val="a5"/>
        <w:ind w:firstLine="0"/>
      </w:pPr>
      <w:r>
        <w:t> В беседе и различных формах совместной деятельности формир</w:t>
      </w:r>
      <w:r w:rsidR="0000664F">
        <w:t xml:space="preserve">ует элементарные представления </w:t>
      </w:r>
      <w:r>
        <w:t>ребенка о себе, своем имени, внешнем виде, половой принад</w:t>
      </w:r>
      <w:r w:rsidR="0000664F">
        <w:t xml:space="preserve">лежности (мальчик, девочка) по </w:t>
      </w:r>
      <w:r>
        <w:t>внешним признакам (одежда, прическа); о близких людях; о ближайшем предметном окружении.</w:t>
      </w:r>
    </w:p>
    <w:p w:rsidR="00426FE0" w:rsidRDefault="00426FE0" w:rsidP="00426FE0">
      <w:pPr>
        <w:pStyle w:val="a5"/>
        <w:ind w:firstLine="0"/>
      </w:pPr>
    </w:p>
    <w:p w:rsidR="00426FE0" w:rsidRDefault="00426FE0" w:rsidP="00426FE0">
      <w:pPr>
        <w:pStyle w:val="a5"/>
        <w:ind w:firstLine="0"/>
      </w:pPr>
      <w:r>
        <w:t> Создавать условия для получения ребенком первичного опыта с</w:t>
      </w:r>
      <w:r w:rsidR="0000664F">
        <w:t xml:space="preserve">оциального взаимодействия (что </w:t>
      </w:r>
      <w:r>
        <w:t>можно делать, чего делать нельзя; здороваться, отвечать на приветствие в</w:t>
      </w:r>
      <w:r w:rsidR="0000664F">
        <w:t xml:space="preserve">зрослого, благодарить; </w:t>
      </w:r>
      <w:r>
        <w:t>выполнять просьбу педагога).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2.1.2. Познавательное развитие</w:t>
      </w:r>
    </w:p>
    <w:p w:rsidR="00426FE0" w:rsidRDefault="00426FE0" w:rsidP="00426FE0">
      <w:pPr>
        <w:pStyle w:val="a5"/>
        <w:ind w:firstLine="0"/>
      </w:pPr>
      <w:r>
        <w:t xml:space="preserve">В области познавательного развития </w:t>
      </w:r>
      <w:r w:rsidRPr="0000664F">
        <w:rPr>
          <w:b/>
        </w:rPr>
        <w:t>основными задачам</w:t>
      </w:r>
      <w:r w:rsidR="0000664F" w:rsidRPr="0000664F">
        <w:rPr>
          <w:b/>
        </w:rPr>
        <w:t>и</w:t>
      </w:r>
      <w:r w:rsidR="0000664F">
        <w:t xml:space="preserve"> образовательной деятельности </w:t>
      </w:r>
      <w:r>
        <w:t>являются:</w:t>
      </w:r>
    </w:p>
    <w:p w:rsidR="00426FE0" w:rsidRDefault="00426FE0" w:rsidP="00426FE0">
      <w:pPr>
        <w:pStyle w:val="a5"/>
        <w:ind w:firstLine="0"/>
      </w:pPr>
      <w:r>
        <w:t> поощрять целенаправленные моторные действия, использование наглядного действ</w:t>
      </w:r>
      <w:r w:rsidR="0000664F">
        <w:t xml:space="preserve">енного </w:t>
      </w:r>
      <w:r>
        <w:t>способа в решении практических жизненных ситуаций, н</w:t>
      </w:r>
      <w:r w:rsidR="0000664F">
        <w:t xml:space="preserve">аходить предмет по образцу или </w:t>
      </w:r>
      <w:r>
        <w:t>словесному указанию;</w:t>
      </w:r>
    </w:p>
    <w:p w:rsidR="00426FE0" w:rsidRDefault="00426FE0" w:rsidP="00426FE0">
      <w:pPr>
        <w:pStyle w:val="a5"/>
        <w:ind w:firstLine="0"/>
      </w:pPr>
      <w:r>
        <w:t> формировать стремление детей к подражанию действиям взро</w:t>
      </w:r>
      <w:r w:rsidR="0000664F">
        <w:t xml:space="preserve">слых, понимать обозначающие их </w:t>
      </w:r>
      <w:r>
        <w:t>слова;</w:t>
      </w:r>
    </w:p>
    <w:p w:rsidR="00426FE0" w:rsidRDefault="00426FE0" w:rsidP="00426FE0">
      <w:pPr>
        <w:pStyle w:val="a5"/>
        <w:ind w:firstLine="0"/>
      </w:pPr>
      <w:r>
        <w:t> формировать умения ориентироваться в ближайшем окружении;</w:t>
      </w:r>
    </w:p>
    <w:p w:rsidR="00426FE0" w:rsidRDefault="00426FE0" w:rsidP="00426FE0">
      <w:pPr>
        <w:pStyle w:val="a5"/>
        <w:ind w:firstLine="0"/>
      </w:pPr>
      <w:r>
        <w:t> развивать познавательный интерес к близким людям, к пр</w:t>
      </w:r>
      <w:r w:rsidR="0000664F">
        <w:t xml:space="preserve">едметному окружению, природным </w:t>
      </w:r>
      <w:r>
        <w:t>объектам;</w:t>
      </w:r>
    </w:p>
    <w:p w:rsidR="00426FE0" w:rsidRDefault="00426FE0" w:rsidP="00426FE0">
      <w:pPr>
        <w:pStyle w:val="a5"/>
        <w:ind w:firstLine="0"/>
      </w:pPr>
      <w:r>
        <w:t xml:space="preserve"> развивать умения узнавать объекты живой и неживой природы </w:t>
      </w:r>
      <w:r w:rsidR="0000664F">
        <w:t xml:space="preserve">ближайшего окружения, отличать </w:t>
      </w:r>
      <w:r>
        <w:t>их по наиболее ярким проявлениям и свойствам, замечать</w:t>
      </w:r>
      <w:r w:rsidR="0000664F">
        <w:t xml:space="preserve"> явления природы, поддерживать </w:t>
      </w:r>
      <w:r>
        <w:t>стремления к взаимодействию с ними.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Содержание образовательной деятельности.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Сенсорные эталоны и познавательные действия:</w:t>
      </w:r>
    </w:p>
    <w:p w:rsidR="00426FE0" w:rsidRDefault="00426FE0" w:rsidP="00426FE0">
      <w:pPr>
        <w:pStyle w:val="a5"/>
        <w:ind w:firstLine="0"/>
      </w:pPr>
      <w:r>
        <w:t> Концентрировать внимание детей на новых объектах, п</w:t>
      </w:r>
      <w:r w:rsidR="0000664F">
        <w:t xml:space="preserve">оддерживать интерес к знакомым </w:t>
      </w:r>
      <w:r>
        <w:t>предметам, поощрять самостоятельные действия ребенка, о</w:t>
      </w:r>
      <w:r w:rsidR="0000664F">
        <w:t xml:space="preserve">добрять их словом, интонацией, </w:t>
      </w:r>
      <w:r>
        <w:t xml:space="preserve">развивать стремление к общению со взрослым в ходе </w:t>
      </w:r>
      <w:r w:rsidR="0000664F">
        <w:t xml:space="preserve">выполнения обследовательских и </w:t>
      </w:r>
      <w:r>
        <w:t xml:space="preserve">поисковых действий с предметами; создавать условия для многократного повторения освоенных </w:t>
      </w:r>
    </w:p>
    <w:p w:rsidR="00426FE0" w:rsidRDefault="00426FE0" w:rsidP="00426FE0">
      <w:pPr>
        <w:pStyle w:val="a5"/>
        <w:ind w:firstLine="0"/>
      </w:pPr>
      <w:r>
        <w:t xml:space="preserve">действий, вносить новые элементы в игры-манипуляции. </w:t>
      </w:r>
    </w:p>
    <w:p w:rsidR="00426FE0" w:rsidRDefault="00426FE0" w:rsidP="00426FE0">
      <w:pPr>
        <w:pStyle w:val="a5"/>
        <w:ind w:firstLine="0"/>
      </w:pPr>
      <w:r>
        <w:t> Демонстрировать разнообразные действия со сборно-разбор</w:t>
      </w:r>
      <w:r w:rsidR="0000664F">
        <w:t xml:space="preserve">ными игрушками, дидактическими </w:t>
      </w:r>
      <w:r>
        <w:t>пособиями, показывать их постепенное усложнение, добивая</w:t>
      </w:r>
      <w:r w:rsidR="0000664F">
        <w:t xml:space="preserve">сь самостоятельного применения </w:t>
      </w:r>
      <w:r>
        <w:t xml:space="preserve">детьми усвоенных действий с игрушками и разнообразным материалом для активизации </w:t>
      </w:r>
    </w:p>
    <w:p w:rsidR="0000664F" w:rsidRDefault="00426FE0" w:rsidP="00426FE0">
      <w:pPr>
        <w:pStyle w:val="a5"/>
        <w:ind w:firstLine="0"/>
      </w:pPr>
      <w:r>
        <w:lastRenderedPageBreak/>
        <w:t xml:space="preserve">представлений о сенсорных эталонах. </w:t>
      </w:r>
    </w:p>
    <w:p w:rsidR="00426FE0" w:rsidRDefault="0000664F" w:rsidP="00426FE0">
      <w:pPr>
        <w:pStyle w:val="a5"/>
        <w:ind w:firstLine="0"/>
      </w:pPr>
      <w:r>
        <w:t>-</w:t>
      </w:r>
      <w:r w:rsidR="00426FE0">
        <w:t>Поддерживать вла</w:t>
      </w:r>
      <w:r>
        <w:t xml:space="preserve">дение предметом, как средством </w:t>
      </w:r>
      <w:r w:rsidR="00426FE0">
        <w:t>достижения цели для начала развития предметно-орудийных действий;</w:t>
      </w:r>
    </w:p>
    <w:p w:rsidR="00426FE0" w:rsidRDefault="00426FE0" w:rsidP="00426FE0">
      <w:pPr>
        <w:pStyle w:val="a5"/>
        <w:ind w:firstLine="0"/>
      </w:pPr>
      <w:r>
        <w:t> Развивать умение группировать однородные предметы по одном</w:t>
      </w:r>
      <w:r w:rsidR="0000664F">
        <w:t xml:space="preserve">у из трех признаков (величина, </w:t>
      </w:r>
      <w:r>
        <w:t>цвет, форма) по образцу и словесному указанию (большой</w:t>
      </w:r>
      <w:r w:rsidR="0000664F">
        <w:t xml:space="preserve">, маленький, такой, не такой), </w:t>
      </w:r>
      <w:r>
        <w:t xml:space="preserve">используя опредмеченные слова-названия, например, предэталоны формы: "кирпичик", "крыша", </w:t>
      </w:r>
    </w:p>
    <w:p w:rsidR="00426FE0" w:rsidRDefault="00426FE0" w:rsidP="00426FE0">
      <w:pPr>
        <w:pStyle w:val="a5"/>
        <w:ind w:firstLine="0"/>
      </w:pPr>
      <w:r>
        <w:t>"огурчик", "яичко" и тому подобное. Развивать умение по</w:t>
      </w:r>
      <w:r w:rsidR="0000664F">
        <w:t xml:space="preserve">льзоваться приемом наложения и </w:t>
      </w:r>
      <w:r>
        <w:t>приложения одного предмета к другому для определения и</w:t>
      </w:r>
      <w:r w:rsidR="0000664F">
        <w:t xml:space="preserve">х равенства или неравенства по </w:t>
      </w:r>
      <w:r>
        <w:t>величине и тождественности по цвету, форме;</w:t>
      </w:r>
    </w:p>
    <w:p w:rsidR="00426FE0" w:rsidRDefault="00426FE0" w:rsidP="00426FE0">
      <w:pPr>
        <w:pStyle w:val="a5"/>
        <w:ind w:firstLine="0"/>
      </w:pPr>
      <w:r>
        <w:t> Развивать способность детей обобщать, узнавать и стремитьс</w:t>
      </w:r>
      <w:r w:rsidR="0000664F">
        <w:t xml:space="preserve">я называть предметы и объекты, </w:t>
      </w:r>
      <w:r>
        <w:t xml:space="preserve">изображенные на картинке (в том числе и объекты природы); </w:t>
      </w:r>
      <w:r w:rsidR="0000664F">
        <w:t xml:space="preserve">развивать их наблюдательность, </w:t>
      </w:r>
      <w:r>
        <w:t>способность замечать связи и различия между предметами и действиями с ними.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Окружающий мир:</w:t>
      </w:r>
    </w:p>
    <w:p w:rsidR="00426FE0" w:rsidRDefault="00426FE0" w:rsidP="00426FE0">
      <w:pPr>
        <w:pStyle w:val="a5"/>
        <w:ind w:firstLine="0"/>
      </w:pPr>
      <w:r>
        <w:t> Формировать у детей элементарные представления: о самом с</w:t>
      </w:r>
      <w:r w:rsidR="0000664F">
        <w:t xml:space="preserve">ебе - о своем имени; о внешнем </w:t>
      </w:r>
      <w:r>
        <w:t>виде (показать ручки, носик, глазик); о своих действиях (моет</w:t>
      </w:r>
      <w:r w:rsidR="0000664F">
        <w:t xml:space="preserve"> руки, ест, играет, одевается, </w:t>
      </w:r>
      <w:r>
        <w:t xml:space="preserve">купается и тому подобное); о желаниях (гулять, играть, есть и тому подобное); о </w:t>
      </w:r>
      <w:r w:rsidR="0000664F">
        <w:t xml:space="preserve">близких людях </w:t>
      </w:r>
      <w:r>
        <w:t>(мама, папа, бабушка, дедушка и другие); о пище (хлеб, м</w:t>
      </w:r>
      <w:r w:rsidR="0000664F">
        <w:t xml:space="preserve">олоко, яблоко, морковка и тому </w:t>
      </w:r>
      <w:r>
        <w:t xml:space="preserve">подобное); о блюдах (суп, каша, кисель и тому подобное); о ближайшем предметном окружении </w:t>
      </w:r>
    </w:p>
    <w:p w:rsidR="00426FE0" w:rsidRDefault="00426FE0" w:rsidP="00426FE0">
      <w:pPr>
        <w:pStyle w:val="a5"/>
        <w:ind w:firstLine="0"/>
      </w:pPr>
      <w:r>
        <w:t>- игрушках, их названиях, предметах быта, мебели, спальных при</w:t>
      </w:r>
      <w:r w:rsidR="0000664F">
        <w:t xml:space="preserve">надлежностях, посуде); о </w:t>
      </w:r>
      <w:r>
        <w:t>личных вещах; о некоторых конкретных, близких ребенку, ситуациях общественной жизни.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Природа:</w:t>
      </w:r>
    </w:p>
    <w:p w:rsidR="00426FE0" w:rsidRDefault="00426FE0" w:rsidP="00426FE0">
      <w:pPr>
        <w:pStyle w:val="a5"/>
        <w:ind w:firstLine="0"/>
      </w:pPr>
      <w:r>
        <w:t xml:space="preserve"> Развивать способности детей узнавать, называть и показывать на картинке и в естественной среде </w:t>
      </w:r>
    </w:p>
    <w:p w:rsidR="00426FE0" w:rsidRDefault="00426FE0" w:rsidP="00426FE0">
      <w:pPr>
        <w:pStyle w:val="a5"/>
        <w:ind w:firstLine="0"/>
      </w:pPr>
      <w:r>
        <w:t xml:space="preserve">отдельных представителей диких и домашних животных, </w:t>
      </w:r>
      <w:r w:rsidR="0000664F">
        <w:t xml:space="preserve">растения ближайшего окружения, </w:t>
      </w:r>
      <w:r>
        <w:t>объекты неживой природы, замечать природные явления</w:t>
      </w:r>
      <w:r w:rsidR="0000664F">
        <w:t xml:space="preserve"> (солнце, дождь, снег и другие </w:t>
      </w:r>
      <w:r>
        <w:t>природные явления), их изображения, выделять наиболе</w:t>
      </w:r>
      <w:r w:rsidR="0000664F">
        <w:t xml:space="preserve">е яркие отличительные признаки </w:t>
      </w:r>
      <w:r>
        <w:t>объектов живой природы, побуждать их рассматривать, положительно реагировать.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2.1.3. Речевое развитие. От 1 года до 2 лет.</w:t>
      </w:r>
    </w:p>
    <w:p w:rsidR="00426FE0" w:rsidRDefault="00426FE0" w:rsidP="00426FE0">
      <w:pPr>
        <w:pStyle w:val="a5"/>
        <w:ind w:firstLine="0"/>
      </w:pPr>
      <w:r>
        <w:t xml:space="preserve">В области речевого развития </w:t>
      </w:r>
      <w:r w:rsidRPr="0000664F">
        <w:rPr>
          <w:b/>
        </w:rPr>
        <w:t>основными задачами</w:t>
      </w:r>
      <w:r w:rsidR="0000664F">
        <w:t xml:space="preserve"> образовательной деятельности </w:t>
      </w:r>
      <w:r>
        <w:t>являются: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1) от 1 года до 1 года 6 месяцев:</w:t>
      </w:r>
    </w:p>
    <w:p w:rsidR="00426FE0" w:rsidRDefault="00426FE0" w:rsidP="00426FE0">
      <w:pPr>
        <w:pStyle w:val="a5"/>
        <w:ind w:firstLine="0"/>
      </w:pPr>
      <w:r>
        <w:t> развитие понимания речи: расширять запас понимаемых сл</w:t>
      </w:r>
      <w:r w:rsidR="0000664F">
        <w:t xml:space="preserve">ов; закреплять умения понимать </w:t>
      </w:r>
      <w:r>
        <w:t>слова, обозначающие части тела человека, бытовые и игровые</w:t>
      </w:r>
      <w:r w:rsidR="0000664F">
        <w:t xml:space="preserve"> действия, признаки предметов; </w:t>
      </w:r>
      <w:r>
        <w:t>понимать простые по конструкции фразы взрослого;</w:t>
      </w:r>
    </w:p>
    <w:p w:rsidR="00426FE0" w:rsidRDefault="00426FE0" w:rsidP="00426FE0">
      <w:pPr>
        <w:pStyle w:val="a5"/>
        <w:ind w:firstLine="0"/>
      </w:pPr>
      <w:r>
        <w:t> развитие активной речи: продолжать формировать у дете</w:t>
      </w:r>
      <w:r w:rsidR="0000664F">
        <w:t xml:space="preserve">й умение произносить несложные </w:t>
      </w:r>
      <w:r>
        <w:t>звукоподражания, простые слова; развивать речевое обще</w:t>
      </w:r>
      <w:r w:rsidR="0000664F">
        <w:t xml:space="preserve">ние со взрослым; стимулировать </w:t>
      </w:r>
      <w:r>
        <w:t>детей подражать речи взрослого человека, повто</w:t>
      </w:r>
      <w:r w:rsidR="0000664F">
        <w:t xml:space="preserve">рять за взрослым и произносить </w:t>
      </w:r>
      <w:r>
        <w:t xml:space="preserve">самостоятельно слова, обозначающие близких ребенку людей, знакомые предметы и игрушки, </w:t>
      </w:r>
    </w:p>
    <w:p w:rsidR="00426FE0" w:rsidRDefault="00426FE0" w:rsidP="00426FE0">
      <w:pPr>
        <w:pStyle w:val="a5"/>
        <w:ind w:firstLine="0"/>
      </w:pPr>
      <w:r>
        <w:t>некоторые действия; добиваться от детей коротких фраз; вос</w:t>
      </w:r>
      <w:r w:rsidR="0000664F">
        <w:t xml:space="preserve">питывать у детей потребность в </w:t>
      </w:r>
      <w:r>
        <w:t>общении;</w:t>
      </w:r>
    </w:p>
    <w:p w:rsidR="00426FE0" w:rsidRDefault="00426FE0" w:rsidP="00426FE0">
      <w:pPr>
        <w:pStyle w:val="a5"/>
        <w:ind w:firstLine="0"/>
      </w:pPr>
      <w:r>
        <w:lastRenderedPageBreak/>
        <w:t> привлекать малышей к слушанию произведений народного</w:t>
      </w:r>
      <w:r w:rsidR="0000664F">
        <w:t xml:space="preserve"> фольклора (потешки, пестушки, </w:t>
      </w:r>
      <w:r>
        <w:t>песенки, сказки) с наглядным сопровождением (игрушк</w:t>
      </w:r>
      <w:r w:rsidR="0000664F">
        <w:t xml:space="preserve">и для малышей, книжки-игрушки, </w:t>
      </w:r>
      <w:r>
        <w:t>книжки-картинки) и игровыми действиями с игрушками;</w:t>
      </w:r>
    </w:p>
    <w:p w:rsidR="00426FE0" w:rsidRDefault="00426FE0" w:rsidP="00426FE0">
      <w:pPr>
        <w:pStyle w:val="a5"/>
        <w:ind w:firstLine="0"/>
      </w:pPr>
      <w:r>
        <w:t> реагировать улыбкой и движениями на эмоциональн</w:t>
      </w:r>
      <w:r w:rsidR="0000664F">
        <w:t xml:space="preserve">ые реакции малыша при чтении и </w:t>
      </w:r>
      <w:r>
        <w:t>пропевании фольклорных текстов;</w:t>
      </w:r>
    </w:p>
    <w:p w:rsidR="00426FE0" w:rsidRDefault="00426FE0" w:rsidP="00426FE0">
      <w:pPr>
        <w:pStyle w:val="a5"/>
        <w:ind w:firstLine="0"/>
      </w:pPr>
      <w:r>
        <w:t xml:space="preserve"> побуждать к повторению за педагогом при чтении слов </w:t>
      </w:r>
      <w:r w:rsidR="0000664F">
        <w:t xml:space="preserve">стихотворного текста, песенок, </w:t>
      </w:r>
      <w:r>
        <w:t>выполнению действий, о которых идет речь в произведении;</w:t>
      </w:r>
    </w:p>
    <w:p w:rsidR="00426FE0" w:rsidRDefault="00426FE0" w:rsidP="00426FE0">
      <w:pPr>
        <w:pStyle w:val="a5"/>
        <w:ind w:firstLine="0"/>
      </w:pPr>
      <w:r>
        <w:t xml:space="preserve"> рассматривать вместе с педагогом и узнавать изображенные </w:t>
      </w:r>
      <w:r w:rsidR="0000664F">
        <w:t xml:space="preserve">в книжках-картинках предметы и </w:t>
      </w:r>
      <w:r>
        <w:t>действия, о которых говорилось в произведении;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2) от 1 года 6 месяцев до 2 лет:</w:t>
      </w:r>
    </w:p>
    <w:p w:rsidR="00426FE0" w:rsidRDefault="00426FE0" w:rsidP="00426FE0">
      <w:pPr>
        <w:pStyle w:val="a5"/>
        <w:ind w:firstLine="0"/>
      </w:pPr>
      <w:r>
        <w:t> развитие понимания речи: закреплять умение понимать</w:t>
      </w:r>
      <w:r w:rsidR="0000664F">
        <w:t xml:space="preserve"> слова, обозначающие предметы, </w:t>
      </w:r>
      <w:r>
        <w:t>некоторые действия, признаки, размер, цвет, местоположе</w:t>
      </w:r>
      <w:r w:rsidR="0000664F">
        <w:t xml:space="preserve">ние; понимать речь взрослого и </w:t>
      </w:r>
      <w:r>
        <w:t>выполнять его просьбы; выполнять несложные поручения;</w:t>
      </w:r>
    </w:p>
    <w:p w:rsidR="00426FE0" w:rsidRDefault="00426FE0" w:rsidP="00426FE0">
      <w:pPr>
        <w:pStyle w:val="a5"/>
        <w:ind w:firstLine="0"/>
      </w:pPr>
      <w:r>
        <w:t> развитие активной речи: побуждать детей использо</w:t>
      </w:r>
      <w:r w:rsidR="0000664F">
        <w:t xml:space="preserve">вать накопленный запас слов по </w:t>
      </w:r>
      <w:r>
        <w:t>подражанию и самостоятельно, упражнять в з</w:t>
      </w:r>
      <w:r w:rsidR="0000664F">
        <w:t xml:space="preserve">амене звукоподражательных слов </w:t>
      </w:r>
      <w:r>
        <w:t>общеупотребительными; способствовать развитию диалоги</w:t>
      </w:r>
      <w:r w:rsidR="0000664F">
        <w:t xml:space="preserve">ческой речи, воспроизводить за </w:t>
      </w:r>
      <w:r>
        <w:t>взрослым отдельные слова и короткие фразы; побуждать д</w:t>
      </w:r>
      <w:r w:rsidR="0000664F">
        <w:t xml:space="preserve">етей употреблять несложные для </w:t>
      </w:r>
      <w:r>
        <w:t>произношения слова и простые предложения;</w:t>
      </w:r>
    </w:p>
    <w:p w:rsidR="00426FE0" w:rsidRDefault="00426FE0" w:rsidP="00426FE0">
      <w:pPr>
        <w:pStyle w:val="a5"/>
        <w:ind w:firstLine="0"/>
      </w:pPr>
      <w:r>
        <w:t> развивать умение слушать чтение взрослым наизусть поте</w:t>
      </w:r>
      <w:r w:rsidR="0000664F">
        <w:t xml:space="preserve">шек, стихов, песенок, сказок с </w:t>
      </w:r>
      <w:r>
        <w:t>наглядным сопровождением (картинки, игрушки, книжки-игрушки, книжки-картинки);</w:t>
      </w:r>
    </w:p>
    <w:p w:rsidR="00426FE0" w:rsidRDefault="00426FE0" w:rsidP="00426FE0">
      <w:pPr>
        <w:pStyle w:val="a5"/>
        <w:ind w:firstLine="0"/>
      </w:pPr>
      <w:r>
        <w:t> развивать у детей умение эмоционально откликаться на</w:t>
      </w:r>
      <w:r w:rsidR="0000664F">
        <w:t xml:space="preserve"> ритм и мелодичность пестушек, </w:t>
      </w:r>
      <w:r>
        <w:t>песенок, потешек, сказок;</w:t>
      </w:r>
    </w:p>
    <w:p w:rsidR="00426FE0" w:rsidRDefault="00426FE0" w:rsidP="00426FE0">
      <w:pPr>
        <w:pStyle w:val="a5"/>
        <w:ind w:firstLine="0"/>
      </w:pPr>
      <w:r>
        <w:t> поддерживать положительные эмоциональные и избирательные реакци</w:t>
      </w:r>
      <w:r w:rsidR="0000664F">
        <w:t xml:space="preserve">и в процессе чтения </w:t>
      </w:r>
      <w:r>
        <w:t>произведений фольклора и коротких литературных художественных произведений;</w:t>
      </w:r>
    </w:p>
    <w:p w:rsidR="00426FE0" w:rsidRDefault="00426FE0" w:rsidP="00426FE0">
      <w:pPr>
        <w:pStyle w:val="a5"/>
        <w:ind w:firstLine="0"/>
      </w:pPr>
      <w:r>
        <w:t> формировать умение показывать и называть предметы, объекты, изображенные в книжкахкартинках; показывая, называть совершаемые персонажами действия;</w:t>
      </w:r>
    </w:p>
    <w:p w:rsidR="00426FE0" w:rsidRDefault="00426FE0" w:rsidP="00426FE0">
      <w:pPr>
        <w:pStyle w:val="a5"/>
        <w:ind w:firstLine="0"/>
      </w:pPr>
      <w:r>
        <w:t> воспринимать вопросительные и восклицательные интонации поэтических произведений;</w:t>
      </w:r>
    </w:p>
    <w:p w:rsidR="00426FE0" w:rsidRDefault="00426FE0" w:rsidP="00426FE0">
      <w:pPr>
        <w:pStyle w:val="a5"/>
        <w:ind w:firstLine="0"/>
      </w:pPr>
      <w:r>
        <w:t> побуждать договаривать (заканчивать) слова и строчки знакомых ребенку песенок и стихов.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Содержание образовательной деятельности.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1)</w:t>
      </w:r>
      <w:r w:rsidR="0000664F">
        <w:rPr>
          <w:b/>
        </w:rPr>
        <w:t xml:space="preserve"> От 1 года до 1 года 6 месяцев:</w:t>
      </w:r>
    </w:p>
    <w:p w:rsidR="00426FE0" w:rsidRDefault="00426FE0" w:rsidP="00426FE0">
      <w:pPr>
        <w:pStyle w:val="a5"/>
        <w:ind w:firstLine="0"/>
      </w:pPr>
      <w:r>
        <w:t xml:space="preserve"> развитие понимания речи: расширять запасы понимаемых слов </w:t>
      </w:r>
      <w:r w:rsidR="0000664F">
        <w:t xml:space="preserve">ребенка за счет имени ребенка, </w:t>
      </w:r>
      <w:r>
        <w:t>предметов обихода, названий животных; активизировать в реч</w:t>
      </w:r>
      <w:r w:rsidR="0000664F">
        <w:t xml:space="preserve">и понимание слов, обозначающих </w:t>
      </w:r>
      <w:r>
        <w:t>предметы, действия ("ложись спать", "покатай"), признак</w:t>
      </w:r>
      <w:r w:rsidR="0000664F">
        <w:t xml:space="preserve">и предметов; закреплять умение </w:t>
      </w:r>
      <w:r>
        <w:t>понимать речь взрослого, не подкрепленную ситуацией;</w:t>
      </w:r>
    </w:p>
    <w:p w:rsidR="00426FE0" w:rsidRDefault="00426FE0" w:rsidP="00426FE0">
      <w:pPr>
        <w:pStyle w:val="a5"/>
        <w:ind w:firstLine="0"/>
      </w:pPr>
      <w:r>
        <w:t> развитие активной речи: формировать у детей умения отвеча</w:t>
      </w:r>
      <w:r w:rsidR="0000664F">
        <w:t xml:space="preserve">ть на простые вопросы ("Кто?", </w:t>
      </w:r>
      <w:r>
        <w:t>"Что?", "Что делает?"), повторять за педагогом и произносить са</w:t>
      </w:r>
      <w:r w:rsidR="0000664F">
        <w:t xml:space="preserve">мостоятельно двухсложные слова </w:t>
      </w:r>
      <w:r>
        <w:t>(мама, Катя), называть игрушки и действия с ними, использовать в речи фразы из 2 - 3 слов.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>2) От 1 года 6 месяцев до 2 лет:</w:t>
      </w:r>
    </w:p>
    <w:p w:rsidR="00426FE0" w:rsidRDefault="00426FE0" w:rsidP="00426FE0">
      <w:pPr>
        <w:pStyle w:val="a5"/>
        <w:ind w:firstLine="0"/>
      </w:pPr>
      <w:r>
        <w:lastRenderedPageBreak/>
        <w:t xml:space="preserve"> развитие понимания речи: закреплять умение детей понимать </w:t>
      </w:r>
      <w:r w:rsidR="0000664F">
        <w:t xml:space="preserve">слова, обозначающие предметы в </w:t>
      </w:r>
      <w:r>
        <w:t>поле зрения ребенка (мебель, одежда), действия и признаки</w:t>
      </w:r>
      <w:r w:rsidR="0000664F">
        <w:t xml:space="preserve"> предметов, размер, цвет, </w:t>
      </w:r>
      <w:r>
        <w:t>местоположение предметов; совершенствовать умения дете</w:t>
      </w:r>
      <w:r w:rsidR="0000664F">
        <w:t xml:space="preserve">й понимать слова, обозначающие </w:t>
      </w:r>
      <w:r>
        <w:t>предметы, находить предметы по слову педагога, выполнять н</w:t>
      </w:r>
      <w:r w:rsidR="0000664F">
        <w:t xml:space="preserve">есложные поручения, включающие </w:t>
      </w:r>
      <w:r>
        <w:t>2 действия (найди и принеси), отвечать на вопросы о названии пр</w:t>
      </w:r>
      <w:r w:rsidR="0000664F">
        <w:t xml:space="preserve">едметов одежды, посуды, овощей </w:t>
      </w:r>
      <w:r>
        <w:t>и фруктов и действиях с ними;</w:t>
      </w:r>
    </w:p>
    <w:p w:rsidR="00426FE0" w:rsidRDefault="00426FE0" w:rsidP="00426FE0">
      <w:pPr>
        <w:pStyle w:val="a5"/>
        <w:ind w:firstLine="0"/>
      </w:pPr>
      <w:r>
        <w:t> развитие активной речи: закреплять умение детей называть окр</w:t>
      </w:r>
      <w:r w:rsidR="0000664F">
        <w:t xml:space="preserve">ужающих его людей, употреблять </w:t>
      </w:r>
      <w:r>
        <w:t>местоимения, называть предметы в комнате и вне ее, отдельн</w:t>
      </w:r>
      <w:r w:rsidR="0000664F">
        <w:t xml:space="preserve">ые действия взрослых, свойства </w:t>
      </w:r>
      <w:r>
        <w:t xml:space="preserve">предметов (маленький, большой); выражать словами </w:t>
      </w:r>
      <w:r w:rsidR="0000664F">
        <w:t xml:space="preserve">свои просьбы, желания; педагог </w:t>
      </w:r>
      <w:r>
        <w:t>активизирует речь детей, побуждает ее использовать как с</w:t>
      </w:r>
      <w:r w:rsidR="0000664F">
        <w:t xml:space="preserve">редство общения с окружающими, </w:t>
      </w:r>
      <w:r>
        <w:t>формировать умение включаться в диалог с помощью доступных с</w:t>
      </w:r>
      <w:r w:rsidR="0000664F">
        <w:t xml:space="preserve">редств (вокализаций, движений, </w:t>
      </w:r>
      <w:r>
        <w:t>мимики, жестов, слов); активизировать речевые реакции де</w:t>
      </w:r>
      <w:r w:rsidR="0000664F">
        <w:t xml:space="preserve">тей путем разыгрывания простых </w:t>
      </w:r>
      <w:r>
        <w:t>сюжетов со знакомыми предметами, показа картин, отражающих понятные детям си</w:t>
      </w:r>
      <w:r w:rsidR="0000664F">
        <w:t xml:space="preserve">туации, </w:t>
      </w:r>
      <w:r>
        <w:t xml:space="preserve">формировать у детей умение осуществлять самостоятельные </w:t>
      </w:r>
      <w:r w:rsidR="0000664F">
        <w:t xml:space="preserve">предметные и игровые действия, </w:t>
      </w:r>
      <w:r>
        <w:t>подсказывать, как можно обозначить их словом, как развит</w:t>
      </w:r>
      <w:r w:rsidR="0000664F">
        <w:t xml:space="preserve">ь несложный сюжет, иллюстрируя </w:t>
      </w:r>
      <w:r>
        <w:t>предметную деятельность, развивать речевую активность ребенка в процесс</w:t>
      </w:r>
      <w:r w:rsidR="0000664F">
        <w:t xml:space="preserve">е отобразительной </w:t>
      </w:r>
      <w:r>
        <w:t>игры;</w:t>
      </w:r>
    </w:p>
    <w:p w:rsidR="00426FE0" w:rsidRDefault="00426FE0" w:rsidP="00426FE0">
      <w:pPr>
        <w:pStyle w:val="a5"/>
        <w:ind w:firstLine="0"/>
      </w:pPr>
      <w:r>
        <w:t> в процессе наблюдений детей за живыми объектами и движущимс</w:t>
      </w:r>
      <w:r w:rsidR="0000664F">
        <w:t xml:space="preserve">я транспортом в любом контакте </w:t>
      </w:r>
      <w:r>
        <w:t>с ребенком поддерживать речевую активность, дават</w:t>
      </w:r>
      <w:r w:rsidR="0000664F">
        <w:t xml:space="preserve">ь развернутое речевое описание </w:t>
      </w:r>
      <w:r>
        <w:t>происходящего, того, что ребенок пока может выразить лишь в однословном высказывании.</w:t>
      </w:r>
    </w:p>
    <w:p w:rsidR="00426FE0" w:rsidRDefault="00426FE0" w:rsidP="00426FE0">
      <w:pPr>
        <w:pStyle w:val="a5"/>
        <w:ind w:firstLine="0"/>
      </w:pPr>
      <w:r>
        <w:t> во время игр-занятий по рассматриванию предметов, игр</w:t>
      </w:r>
      <w:r w:rsidR="0000664F">
        <w:t xml:space="preserve">ушек закреплять у детей умение </w:t>
      </w:r>
      <w:r>
        <w:t>обозначать словом объекты и действия, выполнять одноименные действия разными игрушками.</w:t>
      </w:r>
    </w:p>
    <w:p w:rsidR="0000664F" w:rsidRDefault="00426FE0" w:rsidP="00426FE0">
      <w:pPr>
        <w:pStyle w:val="a5"/>
        <w:ind w:firstLine="0"/>
      </w:pPr>
      <w:r w:rsidRPr="0000664F">
        <w:rPr>
          <w:b/>
        </w:rPr>
        <w:t>2.1.4. Художественно-эстетическое развитие</w:t>
      </w:r>
      <w:r>
        <w:t>.</w:t>
      </w:r>
    </w:p>
    <w:p w:rsidR="00426FE0" w:rsidRPr="0000664F" w:rsidRDefault="00426FE0" w:rsidP="00426FE0">
      <w:pPr>
        <w:pStyle w:val="a5"/>
        <w:ind w:firstLine="0"/>
        <w:rPr>
          <w:b/>
        </w:rPr>
      </w:pPr>
      <w:r w:rsidRPr="0000664F">
        <w:rPr>
          <w:b/>
        </w:rPr>
        <w:t xml:space="preserve"> От 1 года до 2 лет.</w:t>
      </w:r>
    </w:p>
    <w:p w:rsidR="00426FE0" w:rsidRDefault="00426FE0" w:rsidP="00426FE0">
      <w:pPr>
        <w:pStyle w:val="a5"/>
        <w:ind w:firstLine="0"/>
      </w:pPr>
      <w:r>
        <w:t xml:space="preserve">В области художественно-эстетического развития </w:t>
      </w:r>
      <w:r w:rsidRPr="0000664F">
        <w:rPr>
          <w:b/>
        </w:rPr>
        <w:t>основными задачами</w:t>
      </w:r>
      <w:r w:rsidR="0000664F">
        <w:t xml:space="preserve"> образовательной </w:t>
      </w:r>
      <w:r>
        <w:t>деятельности являются:</w:t>
      </w:r>
    </w:p>
    <w:p w:rsidR="00426FE0" w:rsidRPr="008E53C9" w:rsidRDefault="00426FE0" w:rsidP="00426FE0">
      <w:pPr>
        <w:pStyle w:val="a5"/>
        <w:ind w:firstLine="0"/>
        <w:rPr>
          <w:b/>
        </w:rPr>
      </w:pPr>
      <w:r w:rsidRPr="008E53C9">
        <w:rPr>
          <w:b/>
        </w:rPr>
        <w:t>1) от 1 года до 1 года 6 месяцев:</w:t>
      </w:r>
    </w:p>
    <w:p w:rsidR="00426FE0" w:rsidRDefault="00426FE0" w:rsidP="00426FE0">
      <w:pPr>
        <w:pStyle w:val="a5"/>
        <w:ind w:firstLine="0"/>
      </w:pPr>
      <w:r>
        <w:t xml:space="preserve"> формировать у детей эмоциональный отклик на музыку </w:t>
      </w:r>
      <w:r w:rsidR="008E53C9">
        <w:t xml:space="preserve">(жестом, мимикой, подпеванием, </w:t>
      </w:r>
      <w:r>
        <w:t>движениями), желание слушать музыкальные произведения;</w:t>
      </w:r>
    </w:p>
    <w:p w:rsidR="00426FE0" w:rsidRDefault="00426FE0" w:rsidP="00426FE0">
      <w:pPr>
        <w:pStyle w:val="a5"/>
        <w:ind w:firstLine="0"/>
      </w:pPr>
      <w:r>
        <w:t> создавать у детей радостное настроение при пении, дви</w:t>
      </w:r>
      <w:r w:rsidR="008E53C9">
        <w:t xml:space="preserve">жениях и игровых действиях под </w:t>
      </w:r>
      <w:r>
        <w:t>музыку;</w:t>
      </w:r>
    </w:p>
    <w:p w:rsidR="00426FE0" w:rsidRPr="008E53C9" w:rsidRDefault="00426FE0" w:rsidP="00426FE0">
      <w:pPr>
        <w:pStyle w:val="a5"/>
        <w:ind w:firstLine="0"/>
        <w:rPr>
          <w:b/>
        </w:rPr>
      </w:pPr>
      <w:r w:rsidRPr="008E53C9">
        <w:rPr>
          <w:b/>
        </w:rPr>
        <w:t>2) от 1 года 6 месяцев до 2 лет:</w:t>
      </w:r>
    </w:p>
    <w:p w:rsidR="00426FE0" w:rsidRDefault="00426FE0" w:rsidP="00426FE0">
      <w:pPr>
        <w:pStyle w:val="a5"/>
        <w:ind w:firstLine="0"/>
      </w:pPr>
      <w:r>
        <w:t xml:space="preserve"> развивать у детей способность слушать художественный </w:t>
      </w:r>
      <w:r w:rsidR="008E53C9">
        <w:t xml:space="preserve">текст и активно (эмоционально) </w:t>
      </w:r>
      <w:r>
        <w:t>реагировать на его содержание;</w:t>
      </w:r>
    </w:p>
    <w:p w:rsidR="00426FE0" w:rsidRDefault="00426FE0" w:rsidP="00426FE0">
      <w:pPr>
        <w:pStyle w:val="a5"/>
        <w:ind w:firstLine="0"/>
      </w:pPr>
      <w:r>
        <w:t> обеспечивать возможности наблюдать за процессом рисовани</w:t>
      </w:r>
      <w:r w:rsidR="008E53C9">
        <w:t xml:space="preserve">я, лепки взрослого, вызывать к </w:t>
      </w:r>
      <w:r>
        <w:t>ним интерес;</w:t>
      </w:r>
    </w:p>
    <w:p w:rsidR="00426FE0" w:rsidRDefault="00426FE0" w:rsidP="00426FE0">
      <w:pPr>
        <w:pStyle w:val="a5"/>
        <w:ind w:firstLine="0"/>
      </w:pPr>
      <w:r>
        <w:t> поощрять у детей желание рисовать красками, карандаша</w:t>
      </w:r>
      <w:r w:rsidR="008E53C9">
        <w:t xml:space="preserve">ми, фломастерами, предоставляя </w:t>
      </w:r>
      <w:r>
        <w:t>возможность ритмично заполнять лист бумаги яркими пятнами, мазками, линиями;</w:t>
      </w:r>
    </w:p>
    <w:p w:rsidR="00426FE0" w:rsidRDefault="00426FE0" w:rsidP="00426FE0">
      <w:pPr>
        <w:pStyle w:val="a5"/>
        <w:ind w:firstLine="0"/>
      </w:pPr>
      <w:r>
        <w:t xml:space="preserve"> развивать у детей умение прислушиваться к словам песен и </w:t>
      </w:r>
      <w:r w:rsidR="008E53C9">
        <w:t xml:space="preserve">воспроизводить звукоподражания </w:t>
      </w:r>
      <w:r>
        <w:t>и простейшие интонации;</w:t>
      </w:r>
    </w:p>
    <w:p w:rsidR="00426FE0" w:rsidRDefault="00426FE0" w:rsidP="00426FE0">
      <w:pPr>
        <w:pStyle w:val="a5"/>
        <w:ind w:firstLine="0"/>
      </w:pPr>
      <w:r>
        <w:t> развивать у детей умение выполнять под музык</w:t>
      </w:r>
      <w:r w:rsidR="008E53C9">
        <w:t xml:space="preserve">у игровые и плясовые движения, </w:t>
      </w:r>
      <w:r>
        <w:t>соответствующие словам песни и характеру музыки.</w:t>
      </w:r>
    </w:p>
    <w:p w:rsidR="00426FE0" w:rsidRPr="008E53C9" w:rsidRDefault="00426FE0" w:rsidP="00426FE0">
      <w:pPr>
        <w:pStyle w:val="a5"/>
        <w:ind w:firstLine="0"/>
        <w:rPr>
          <w:b/>
        </w:rPr>
      </w:pPr>
      <w:r w:rsidRPr="008E53C9">
        <w:rPr>
          <w:b/>
        </w:rPr>
        <w:lastRenderedPageBreak/>
        <w:t>Содержание образовательной деятельности.</w:t>
      </w:r>
    </w:p>
    <w:p w:rsidR="008E53C9" w:rsidRDefault="00426FE0" w:rsidP="00426FE0">
      <w:pPr>
        <w:pStyle w:val="a5"/>
        <w:ind w:firstLine="0"/>
      </w:pPr>
      <w:r w:rsidRPr="008E53C9">
        <w:rPr>
          <w:b/>
        </w:rPr>
        <w:t>1) От 1 года до 1 года 6 месяцев</w:t>
      </w:r>
      <w:r>
        <w:t xml:space="preserve"> </w:t>
      </w:r>
    </w:p>
    <w:p w:rsidR="008E53C9" w:rsidRDefault="00426FE0" w:rsidP="00426FE0">
      <w:pPr>
        <w:pStyle w:val="a5"/>
        <w:ind w:firstLine="0"/>
      </w:pPr>
      <w:r>
        <w:t xml:space="preserve">- приобщать детей к восприятию веселой и спокойной музыки. </w:t>
      </w:r>
    </w:p>
    <w:p w:rsidR="008E53C9" w:rsidRDefault="008E53C9" w:rsidP="00426FE0">
      <w:pPr>
        <w:pStyle w:val="a5"/>
        <w:ind w:firstLine="0"/>
      </w:pPr>
      <w:r>
        <w:t xml:space="preserve">- </w:t>
      </w:r>
      <w:r w:rsidR="00426FE0">
        <w:t xml:space="preserve">Формирует умение различать на слух звучание разных по тембру музыкальных инструментов (барабан, флейта или дудочка). </w:t>
      </w:r>
    </w:p>
    <w:p w:rsidR="008E53C9" w:rsidRDefault="008E53C9" w:rsidP="00426FE0">
      <w:pPr>
        <w:pStyle w:val="a5"/>
        <w:ind w:firstLine="0"/>
      </w:pPr>
      <w:r>
        <w:t xml:space="preserve">- </w:t>
      </w:r>
      <w:r w:rsidR="00426FE0">
        <w:t>Содействова</w:t>
      </w:r>
      <w:r>
        <w:t xml:space="preserve">ть пониманию детьми содержания </w:t>
      </w:r>
      <w:r w:rsidR="00426FE0">
        <w:t>понравившейся песенки, помогает подпевать (как могут, умею</w:t>
      </w:r>
      <w:r>
        <w:t xml:space="preserve">т). </w:t>
      </w:r>
    </w:p>
    <w:p w:rsidR="008E53C9" w:rsidRDefault="008E53C9" w:rsidP="00426FE0">
      <w:pPr>
        <w:pStyle w:val="a5"/>
        <w:ind w:firstLine="0"/>
      </w:pPr>
      <w:r>
        <w:t xml:space="preserve">-Формировать у детей умение </w:t>
      </w:r>
      <w:r w:rsidR="00426FE0">
        <w:t>заканчивать петь вместе со взрослым.</w:t>
      </w:r>
    </w:p>
    <w:p w:rsidR="00426FE0" w:rsidRDefault="008E53C9" w:rsidP="00426FE0">
      <w:pPr>
        <w:pStyle w:val="a5"/>
        <w:ind w:firstLine="0"/>
      </w:pPr>
      <w:r>
        <w:t>-</w:t>
      </w:r>
      <w:r w:rsidR="00426FE0">
        <w:t xml:space="preserve"> Развивать у детей умение ходить под музыку, выполнять </w:t>
      </w:r>
    </w:p>
    <w:p w:rsidR="00426FE0" w:rsidRDefault="00426FE0" w:rsidP="00426FE0">
      <w:pPr>
        <w:pStyle w:val="a5"/>
        <w:ind w:firstLine="0"/>
      </w:pPr>
      <w:r>
        <w:t>простейшие плясовые движения (пружинка, притопывание ногой</w:t>
      </w:r>
      <w:r w:rsidR="008E53C9">
        <w:t xml:space="preserve">, переступание с ноги на ногу, </w:t>
      </w:r>
      <w:r>
        <w:t>прихлопывание в ладоши, помахивание погремушкой, платоч</w:t>
      </w:r>
      <w:r w:rsidR="008E53C9">
        <w:t xml:space="preserve">ком; кружение, вращение руками </w:t>
      </w:r>
      <w:r>
        <w:t xml:space="preserve">- "фонарики"). В процессе игровых действий развивать у детей интерес и желание передавать </w:t>
      </w:r>
    </w:p>
    <w:p w:rsidR="00426FE0" w:rsidRDefault="00426FE0" w:rsidP="00426FE0">
      <w:pPr>
        <w:pStyle w:val="a5"/>
        <w:ind w:firstLine="0"/>
      </w:pPr>
      <w:r>
        <w:t>движения, связанные с образом (птичка, мишка, зайка).</w:t>
      </w:r>
    </w:p>
    <w:p w:rsidR="008E53C9" w:rsidRDefault="00426FE0" w:rsidP="00426FE0">
      <w:pPr>
        <w:pStyle w:val="a5"/>
        <w:ind w:firstLine="0"/>
      </w:pPr>
      <w:r w:rsidRPr="008E53C9">
        <w:rPr>
          <w:b/>
        </w:rPr>
        <w:t>2) От 1 года 6 месяцев до 2 лет</w:t>
      </w:r>
      <w:r>
        <w:t xml:space="preserve"> </w:t>
      </w:r>
    </w:p>
    <w:p w:rsidR="008E53C9" w:rsidRDefault="00426FE0" w:rsidP="00426FE0">
      <w:pPr>
        <w:pStyle w:val="a5"/>
        <w:ind w:firstLine="0"/>
      </w:pPr>
      <w:r>
        <w:t xml:space="preserve">- формировать у </w:t>
      </w:r>
      <w:r w:rsidR="008E53C9">
        <w:t xml:space="preserve">детей эмоциональное восприятие </w:t>
      </w:r>
      <w:r>
        <w:t>знакомого музыкального произведения, желание дослушать его до конца.</w:t>
      </w:r>
    </w:p>
    <w:p w:rsidR="00426FE0" w:rsidRDefault="008E53C9" w:rsidP="00426FE0">
      <w:pPr>
        <w:pStyle w:val="a5"/>
        <w:ind w:firstLine="0"/>
      </w:pPr>
      <w:r>
        <w:t xml:space="preserve">- Формировать у детей </w:t>
      </w:r>
      <w:r w:rsidR="00426FE0">
        <w:t>умение различать тембровое звучание музыкальных и</w:t>
      </w:r>
      <w:r>
        <w:t xml:space="preserve">нструментов (дудочка, барабан, </w:t>
      </w:r>
      <w:r w:rsidR="00426FE0">
        <w:t xml:space="preserve">гармошка, флейта), показывать инструмент (один из двух </w:t>
      </w:r>
      <w:r>
        <w:t xml:space="preserve">или трех), на котором взрослый </w:t>
      </w:r>
      <w:r w:rsidR="00426FE0">
        <w:t>исполнял мелодию.</w:t>
      </w:r>
    </w:p>
    <w:p w:rsidR="008E53C9" w:rsidRDefault="008E53C9" w:rsidP="00426FE0">
      <w:pPr>
        <w:pStyle w:val="a5"/>
        <w:ind w:firstLine="0"/>
      </w:pPr>
      <w:r>
        <w:t>-</w:t>
      </w:r>
      <w:r w:rsidR="00426FE0">
        <w:t xml:space="preserve"> Поощрять самостоятельную активность у детей (звукоподражание, подпевание с</w:t>
      </w:r>
      <w:r>
        <w:t xml:space="preserve">лов, фраз, </w:t>
      </w:r>
      <w:r w:rsidR="00426FE0">
        <w:t>несложных попевок и песенок).</w:t>
      </w:r>
    </w:p>
    <w:p w:rsidR="008E53C9" w:rsidRDefault="008E53C9" w:rsidP="00426FE0">
      <w:pPr>
        <w:pStyle w:val="a5"/>
        <w:ind w:firstLine="0"/>
      </w:pPr>
      <w:r>
        <w:t>-</w:t>
      </w:r>
      <w:r w:rsidR="00426FE0">
        <w:t xml:space="preserve"> Продолжать развивать умение </w:t>
      </w:r>
      <w:r>
        <w:t xml:space="preserve">у детей двигаться под музыку в </w:t>
      </w:r>
      <w:r w:rsidR="00426FE0">
        <w:t>соответствии с ее характером, выполнять движения самостояте</w:t>
      </w:r>
      <w:r>
        <w:t xml:space="preserve">льно. </w:t>
      </w:r>
    </w:p>
    <w:p w:rsidR="008E53C9" w:rsidRDefault="008E53C9" w:rsidP="00426FE0">
      <w:pPr>
        <w:pStyle w:val="a5"/>
        <w:ind w:firstLine="0"/>
      </w:pPr>
      <w:r>
        <w:t xml:space="preserve">-Развивать умение у детей </w:t>
      </w:r>
      <w:r w:rsidR="00426FE0">
        <w:t>вслушиваться в музыку и с изменением характера ее звучания изме</w:t>
      </w:r>
      <w:r>
        <w:t xml:space="preserve">нять движения (переходить </w:t>
      </w:r>
      <w:r w:rsidR="00426FE0">
        <w:t xml:space="preserve">с ходьбы на притопывание, кружение). </w:t>
      </w:r>
    </w:p>
    <w:p w:rsidR="00426FE0" w:rsidRDefault="008E53C9" w:rsidP="00426FE0">
      <w:pPr>
        <w:pStyle w:val="a5"/>
        <w:ind w:firstLine="0"/>
      </w:pPr>
      <w:r>
        <w:t>-</w:t>
      </w:r>
      <w:r w:rsidR="00426FE0">
        <w:t>Формировать у дет</w:t>
      </w:r>
      <w:r>
        <w:t xml:space="preserve">ей умение чувствовать характер </w:t>
      </w:r>
      <w:r w:rsidR="00426FE0">
        <w:t>музыки и передавать его игровыми действиями (мишка идет, зайка прыгает, птичка клюет).</w:t>
      </w:r>
    </w:p>
    <w:p w:rsidR="008E53C9" w:rsidRDefault="008E53C9" w:rsidP="00426FE0">
      <w:pPr>
        <w:pStyle w:val="a5"/>
        <w:ind w:firstLine="0"/>
      </w:pPr>
      <w:r>
        <w:t>-</w:t>
      </w:r>
      <w:r w:rsidR="00426FE0">
        <w:t xml:space="preserve"> Поощрять экспериментирование детей с красками, глиной, пластилином.</w:t>
      </w:r>
    </w:p>
    <w:p w:rsidR="008E53C9" w:rsidRDefault="008E53C9" w:rsidP="00426FE0">
      <w:pPr>
        <w:pStyle w:val="a5"/>
        <w:ind w:firstLine="0"/>
      </w:pPr>
      <w:r>
        <w:t>-</w:t>
      </w:r>
      <w:r w:rsidR="00426FE0">
        <w:t xml:space="preserve"> </w:t>
      </w:r>
      <w:r>
        <w:t xml:space="preserve">Формировать у детей </w:t>
      </w:r>
      <w:r w:rsidR="00426FE0">
        <w:t>умение рисовать на больших цветных листах бумаги, обраща</w:t>
      </w:r>
      <w:r>
        <w:t xml:space="preserve">я внимание на красоту цветовых </w:t>
      </w:r>
      <w:r w:rsidR="00426FE0">
        <w:t xml:space="preserve">пятен. </w:t>
      </w:r>
    </w:p>
    <w:p w:rsidR="008E53C9" w:rsidRDefault="00426FE0" w:rsidP="00426FE0">
      <w:pPr>
        <w:pStyle w:val="a5"/>
        <w:ind w:firstLine="0"/>
      </w:pPr>
      <w:r>
        <w:t>Процесс рисования, лепки носит характер совместных действий</w:t>
      </w:r>
    </w:p>
    <w:p w:rsidR="008E53C9" w:rsidRDefault="008E53C9" w:rsidP="008E53C9"/>
    <w:p w:rsidR="008E53C9" w:rsidRDefault="008E53C9" w:rsidP="008E53C9">
      <w:pPr>
        <w:tabs>
          <w:tab w:val="left" w:pos="2627"/>
        </w:tabs>
        <w:jc w:val="center"/>
        <w:rPr>
          <w:b/>
        </w:rPr>
      </w:pPr>
      <w:r w:rsidRPr="008E53C9">
        <w:rPr>
          <w:b/>
        </w:rPr>
        <w:t>2.2.Вариативные формы, способы, методы и средства реализации Программы Современные формы обучения</w:t>
      </w:r>
    </w:p>
    <w:p w:rsidR="008E53C9" w:rsidRPr="008E53C9" w:rsidRDefault="008E53C9" w:rsidP="008E53C9">
      <w:pPr>
        <w:tabs>
          <w:tab w:val="left" w:pos="3259"/>
        </w:tabs>
        <w:ind w:firstLine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6"/>
        <w:gridCol w:w="3386"/>
        <w:gridCol w:w="3113"/>
      </w:tblGrid>
      <w:tr w:rsidR="008E53C9" w:rsidTr="00C2648F">
        <w:tc>
          <w:tcPr>
            <w:tcW w:w="2846" w:type="dxa"/>
          </w:tcPr>
          <w:p w:rsidR="008E53C9" w:rsidRPr="008E53C9" w:rsidRDefault="008E53C9" w:rsidP="008E53C9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 w:rsidRPr="008E53C9">
              <w:rPr>
                <w:b/>
              </w:rPr>
              <w:t>Семейная форма обучения</w:t>
            </w:r>
          </w:p>
        </w:tc>
        <w:tc>
          <w:tcPr>
            <w:tcW w:w="3386" w:type="dxa"/>
          </w:tcPr>
          <w:p w:rsidR="008E53C9" w:rsidRPr="008E53C9" w:rsidRDefault="008E53C9" w:rsidP="008E53C9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 w:rsidRPr="008E53C9">
              <w:rPr>
                <w:b/>
              </w:rPr>
              <w:t>Сетевая форма реализации образовательных программ ДО и (или) отдельных компонентов, предусмотренных образовательными программами</w:t>
            </w:r>
          </w:p>
        </w:tc>
        <w:tc>
          <w:tcPr>
            <w:tcW w:w="3113" w:type="dxa"/>
          </w:tcPr>
          <w:p w:rsidR="008E53C9" w:rsidRPr="008E53C9" w:rsidRDefault="008E53C9" w:rsidP="008E53C9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 w:rsidRPr="008E53C9">
              <w:rPr>
                <w:b/>
              </w:rPr>
              <w:t xml:space="preserve">Реализация образовательных программ дошкольного образования, через различные образовательные технологии, в том числе дистанционные образовательные </w:t>
            </w:r>
            <w:r w:rsidRPr="008E53C9">
              <w:rPr>
                <w:b/>
              </w:rPr>
              <w:lastRenderedPageBreak/>
              <w:t>технологии, электронное обучение</w:t>
            </w:r>
          </w:p>
        </w:tc>
      </w:tr>
      <w:tr w:rsidR="008E53C9" w:rsidTr="00C2648F">
        <w:tc>
          <w:tcPr>
            <w:tcW w:w="2846" w:type="dxa"/>
          </w:tcPr>
          <w:p w:rsidR="008E53C9" w:rsidRDefault="008E53C9" w:rsidP="00C2648F">
            <w:pPr>
              <w:tabs>
                <w:tab w:val="left" w:pos="3259"/>
              </w:tabs>
              <w:jc w:val="left"/>
            </w:pPr>
            <w:r>
              <w:lastRenderedPageBreak/>
              <w:t>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</w:t>
            </w:r>
            <w:r w:rsidR="00C2648F">
              <w:t xml:space="preserve"> обучающегося формы получения дошкольного образования учитывается мнение ребенка.  </w:t>
            </w:r>
          </w:p>
        </w:tc>
        <w:tc>
          <w:tcPr>
            <w:tcW w:w="3386" w:type="dxa"/>
          </w:tcPr>
          <w:p w:rsidR="008E53C9" w:rsidRDefault="008E53C9" w:rsidP="00C2648F">
            <w:pPr>
              <w:tabs>
                <w:tab w:val="left" w:pos="3259"/>
              </w:tabs>
              <w:jc w:val="left"/>
            </w:pPr>
            <w:r>
              <w:t>Сетевая форма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</w:t>
            </w:r>
            <w:r w:rsidR="00C2648F">
              <w:t xml:space="preserve">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</w:t>
            </w:r>
          </w:p>
        </w:tc>
        <w:tc>
          <w:tcPr>
            <w:tcW w:w="3113" w:type="dxa"/>
          </w:tcPr>
          <w:p w:rsidR="008E53C9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>Реализация образовательных программ дошкольного образования может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      </w:r>
          </w:p>
        </w:tc>
      </w:tr>
    </w:tbl>
    <w:p w:rsidR="00426FE0" w:rsidRDefault="00426FE0" w:rsidP="008E53C9">
      <w:pPr>
        <w:tabs>
          <w:tab w:val="left" w:pos="3259"/>
        </w:tabs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2404"/>
      </w:tblGrid>
      <w:tr w:rsidR="00C2648F" w:rsidRPr="00C2648F" w:rsidTr="00C2648F">
        <w:tc>
          <w:tcPr>
            <w:tcW w:w="3964" w:type="dxa"/>
          </w:tcPr>
          <w:p w:rsidR="00C2648F" w:rsidRPr="00C2648F" w:rsidRDefault="00C2648F" w:rsidP="00C2648F">
            <w:pPr>
              <w:tabs>
                <w:tab w:val="left" w:pos="3259"/>
              </w:tabs>
              <w:ind w:firstLine="0"/>
              <w:rPr>
                <w:b/>
              </w:rPr>
            </w:pPr>
            <w:r w:rsidRPr="00C2648F">
              <w:rPr>
                <w:b/>
              </w:rPr>
              <w:t xml:space="preserve">Совместная деятельность </w:t>
            </w:r>
          </w:p>
        </w:tc>
        <w:tc>
          <w:tcPr>
            <w:tcW w:w="2977" w:type="dxa"/>
          </w:tcPr>
          <w:p w:rsidR="00C2648F" w:rsidRPr="00C2648F" w:rsidRDefault="00C2648F" w:rsidP="008E53C9">
            <w:pPr>
              <w:tabs>
                <w:tab w:val="left" w:pos="3259"/>
              </w:tabs>
              <w:ind w:firstLine="0"/>
              <w:rPr>
                <w:b/>
              </w:rPr>
            </w:pPr>
            <w:r w:rsidRPr="00C2648F">
              <w:rPr>
                <w:b/>
              </w:rPr>
              <w:t>Самостоятельная Деятельность</w:t>
            </w:r>
          </w:p>
        </w:tc>
        <w:tc>
          <w:tcPr>
            <w:tcW w:w="2404" w:type="dxa"/>
          </w:tcPr>
          <w:p w:rsidR="00C2648F" w:rsidRPr="00C2648F" w:rsidRDefault="00C2648F" w:rsidP="008E53C9">
            <w:pPr>
              <w:tabs>
                <w:tab w:val="left" w:pos="3259"/>
              </w:tabs>
              <w:ind w:firstLine="0"/>
              <w:rPr>
                <w:b/>
              </w:rPr>
            </w:pPr>
            <w:r w:rsidRPr="00C2648F">
              <w:rPr>
                <w:b/>
              </w:rPr>
              <w:t>Образовательная деятельность в семье</w:t>
            </w:r>
          </w:p>
        </w:tc>
      </w:tr>
      <w:tr w:rsidR="00C2648F" w:rsidRPr="00C2648F" w:rsidTr="00C2648F">
        <w:tc>
          <w:tcPr>
            <w:tcW w:w="3964" w:type="dxa"/>
          </w:tcPr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 xml:space="preserve">-предметная деятельность (орудийно-предметные действия - ест ложкой, пьет из кружки и другое);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 xml:space="preserve">-экспериментирование с материалами и веществами (песок, вода, тесто и другие);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 xml:space="preserve">-ситуативно-деловое общение </w:t>
            </w:r>
            <w:r>
              <w:lastRenderedPageBreak/>
              <w:t xml:space="preserve">со взрослым и эмоционально-практическое со сверстниками под руководством взрослого;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 xml:space="preserve">-двигательная деятельность (основные движения, общеразвивающие упражнения, простые подвижные игры);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 xml:space="preserve">-игровая деятельность (отобразительная и сюжетно-отобразительная игра, игры с дидактическими игрушками);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>-речевая (понимание речи взрослого, слушание и понимание стихов, активная речь);</w:t>
            </w:r>
          </w:p>
          <w:p w:rsidR="002E0A1D" w:rsidRDefault="002E0A1D" w:rsidP="00C2648F">
            <w:pPr>
              <w:tabs>
                <w:tab w:val="left" w:pos="3259"/>
              </w:tabs>
              <w:ind w:firstLine="0"/>
              <w:jc w:val="left"/>
            </w:pPr>
            <w:r>
              <w:t>-</w:t>
            </w:r>
            <w:r w:rsidR="00C2648F">
              <w:t xml:space="preserve">изобразительная деятельность (рисование, лепка) и конструирование из мелкого и крупного строительного материала; </w:t>
            </w:r>
          </w:p>
          <w:p w:rsidR="002E0A1D" w:rsidRDefault="002E0A1D" w:rsidP="00C2648F">
            <w:pPr>
              <w:tabs>
                <w:tab w:val="left" w:pos="3259"/>
              </w:tabs>
              <w:ind w:firstLine="0"/>
              <w:jc w:val="left"/>
            </w:pPr>
            <w:r>
              <w:t>-</w:t>
            </w:r>
            <w:r w:rsidR="00C2648F">
              <w:t xml:space="preserve">самообслуживание и элементарные трудовые действия (убирает игрушки, подметает веником, поливает цветы из лейки и другое); </w:t>
            </w:r>
          </w:p>
          <w:p w:rsidR="00C2648F" w:rsidRPr="00C2648F" w:rsidRDefault="002E0A1D" w:rsidP="00C2648F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-</w:t>
            </w:r>
            <w:r w:rsidR="00C2648F">
              <w:t>музыкальная деятельность (слушание музыки и исполнительство, музыкально ритмические движения).</w:t>
            </w:r>
          </w:p>
        </w:tc>
        <w:tc>
          <w:tcPr>
            <w:tcW w:w="2977" w:type="dxa"/>
          </w:tcPr>
          <w:p w:rsidR="00C2648F" w:rsidRPr="00C2648F" w:rsidRDefault="00C2648F" w:rsidP="008E53C9">
            <w:pPr>
              <w:tabs>
                <w:tab w:val="left" w:pos="3259"/>
              </w:tabs>
              <w:ind w:firstLine="0"/>
              <w:rPr>
                <w:b/>
              </w:rPr>
            </w:pPr>
            <w:r w:rsidRPr="00C2648F">
              <w:rPr>
                <w:b/>
              </w:rPr>
              <w:lastRenderedPageBreak/>
              <w:t xml:space="preserve">1.Игровая деятельность </w:t>
            </w:r>
          </w:p>
          <w:p w:rsidR="00C2648F" w:rsidRDefault="00C2648F" w:rsidP="008E53C9">
            <w:pPr>
              <w:tabs>
                <w:tab w:val="left" w:pos="3259"/>
              </w:tabs>
              <w:ind w:firstLine="0"/>
            </w:pPr>
            <w:r>
              <w:sym w:font="Symbol" w:char="F0B7"/>
            </w:r>
            <w:r>
              <w:t xml:space="preserve">сюжетно-ролевая,театрализованная , режиссерская, </w:t>
            </w:r>
          </w:p>
          <w:p w:rsidR="00C2648F" w:rsidRDefault="00C2648F" w:rsidP="008E53C9">
            <w:pPr>
              <w:tabs>
                <w:tab w:val="left" w:pos="3259"/>
              </w:tabs>
              <w:ind w:firstLine="0"/>
            </w:pPr>
            <w:r>
              <w:sym w:font="Symbol" w:char="F0B7"/>
            </w:r>
            <w:r>
              <w:t xml:space="preserve">строительно-конструктивная, </w:t>
            </w:r>
          </w:p>
          <w:p w:rsidR="00C2648F" w:rsidRDefault="00C2648F" w:rsidP="008E53C9">
            <w:pPr>
              <w:tabs>
                <w:tab w:val="left" w:pos="3259"/>
              </w:tabs>
              <w:ind w:firstLine="0"/>
            </w:pPr>
            <w:r>
              <w:sym w:font="Symbol" w:char="F0B7"/>
            </w:r>
            <w:r>
              <w:t xml:space="preserve"> дидактическая,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lastRenderedPageBreak/>
              <w:sym w:font="Symbol" w:char="F0B7"/>
            </w:r>
            <w:r>
              <w:t xml:space="preserve">подвижная и другие); </w:t>
            </w:r>
            <w:r w:rsidRPr="00C2648F">
              <w:rPr>
                <w:b/>
              </w:rPr>
              <w:t>2.Коммуникативна я деятельность</w:t>
            </w:r>
            <w:r>
              <w:t xml:space="preserve">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дидактически й материал,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предметы, игрушки,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видеофильмы </w:t>
            </w:r>
          </w:p>
          <w:p w:rsidR="00C2648F" w:rsidRDefault="00C2648F" w:rsidP="00C2648F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театр </w:t>
            </w:r>
          </w:p>
          <w:p w:rsidR="00C2648F" w:rsidRPr="00C2648F" w:rsidRDefault="00C2648F" w:rsidP="00C2648F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 w:rsidRPr="00C2648F">
              <w:rPr>
                <w:b/>
              </w:rPr>
              <w:t>3.Познавательно-исследовательской и экспериментирования</w:t>
            </w:r>
          </w:p>
        </w:tc>
        <w:tc>
          <w:tcPr>
            <w:tcW w:w="2404" w:type="dxa"/>
          </w:tcPr>
          <w:p w:rsidR="00C2648F" w:rsidRPr="00C2648F" w:rsidRDefault="00C2648F" w:rsidP="00C2648F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lastRenderedPageBreak/>
              <w:t>Общение со взрослым в семье носит важное и эмоциональнопрактическое взаимодействие</w:t>
            </w:r>
          </w:p>
        </w:tc>
      </w:tr>
    </w:tbl>
    <w:p w:rsidR="00C2648F" w:rsidRDefault="00C2648F" w:rsidP="008E53C9">
      <w:pPr>
        <w:tabs>
          <w:tab w:val="left" w:pos="3259"/>
        </w:tabs>
      </w:pPr>
    </w:p>
    <w:p w:rsidR="002E0A1D" w:rsidRDefault="002E0A1D" w:rsidP="002E0A1D">
      <w:pPr>
        <w:tabs>
          <w:tab w:val="left" w:pos="3259"/>
        </w:tabs>
        <w:jc w:val="center"/>
        <w:rPr>
          <w:b/>
        </w:rPr>
      </w:pPr>
      <w:r w:rsidRPr="002E0A1D">
        <w:rPr>
          <w:b/>
        </w:rPr>
        <w:t>Инновационные технологии в реализации образовательной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A1D" w:rsidRPr="002E0A1D" w:rsidTr="002E0A1D">
        <w:tc>
          <w:tcPr>
            <w:tcW w:w="4672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2E0A1D">
              <w:rPr>
                <w:b/>
              </w:rPr>
              <w:t xml:space="preserve">Технология </w:t>
            </w:r>
          </w:p>
        </w:tc>
        <w:tc>
          <w:tcPr>
            <w:tcW w:w="4673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2E0A1D">
              <w:rPr>
                <w:b/>
              </w:rPr>
              <w:t>Форма применения</w:t>
            </w:r>
          </w:p>
        </w:tc>
      </w:tr>
      <w:tr w:rsidR="002E0A1D" w:rsidRPr="002E0A1D" w:rsidTr="002E0A1D">
        <w:tc>
          <w:tcPr>
            <w:tcW w:w="4672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>
              <w:t>Интеллектуальная</w:t>
            </w:r>
          </w:p>
        </w:tc>
        <w:tc>
          <w:tcPr>
            <w:tcW w:w="4673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t xml:space="preserve">интеллектуального развития детей дошкольного возраста посредством применения развивающих игр в воспитательно-образовательном процессе детского сада: </w:t>
            </w:r>
          </w:p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блоки Деньиша </w:t>
            </w:r>
          </w:p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Цветные Палочки Кюизенера</w:t>
            </w:r>
          </w:p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Наборы Монтессори</w:t>
            </w:r>
          </w:p>
        </w:tc>
      </w:tr>
      <w:tr w:rsidR="002E0A1D" w:rsidRPr="002E0A1D" w:rsidTr="002E0A1D">
        <w:tc>
          <w:tcPr>
            <w:tcW w:w="4672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>
              <w:t>Интерактивная</w:t>
            </w:r>
          </w:p>
        </w:tc>
        <w:tc>
          <w:tcPr>
            <w:tcW w:w="4673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«Говорящие стены» магнитные полоски, ковровое полотно, кармашки, прищепки, ТСО, игры, игровые фишки и различные </w:t>
            </w:r>
            <w:r>
              <w:lastRenderedPageBreak/>
              <w:t xml:space="preserve">тематические картинки (индивидуальная, парная, групповая, коллективная) </w:t>
            </w:r>
          </w:p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«Утро улыбок»</w:t>
            </w:r>
          </w:p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«Уголок уединения»</w:t>
            </w:r>
          </w:p>
        </w:tc>
      </w:tr>
      <w:tr w:rsidR="002E0A1D" w:rsidRPr="002E0A1D" w:rsidTr="002E0A1D">
        <w:tc>
          <w:tcPr>
            <w:tcW w:w="4672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>
              <w:lastRenderedPageBreak/>
              <w:t>Мультимедийная</w:t>
            </w:r>
          </w:p>
        </w:tc>
        <w:tc>
          <w:tcPr>
            <w:tcW w:w="4673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>
              <w:t>Мультимедийно-анимационная</w:t>
            </w:r>
          </w:p>
        </w:tc>
      </w:tr>
      <w:tr w:rsidR="002E0A1D" w:rsidRPr="002E0A1D" w:rsidTr="002E0A1D">
        <w:tc>
          <w:tcPr>
            <w:tcW w:w="4672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center"/>
            </w:pPr>
            <w:r>
              <w:t>Наглядно-игровая</w:t>
            </w:r>
          </w:p>
        </w:tc>
        <w:tc>
          <w:tcPr>
            <w:tcW w:w="4673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«Мнемотехника» Воробьёва В.К. называет эту методику сенсорно- графическими схемами, Ткаченко Т.А.- предметно – схематическими моделями, Глухов В.П. - блоками-квадратами, Большёва Т.В. - коллажем, Ефименкова Л.Н.- схемой составления рассказа.</w:t>
            </w:r>
          </w:p>
        </w:tc>
      </w:tr>
      <w:tr w:rsidR="002E0A1D" w:rsidRPr="002E0A1D" w:rsidTr="002E0A1D">
        <w:tc>
          <w:tcPr>
            <w:tcW w:w="4672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center"/>
            </w:pPr>
            <w:r>
              <w:t>Воспитательно-обучающая</w:t>
            </w:r>
          </w:p>
        </w:tc>
        <w:tc>
          <w:tcPr>
            <w:tcW w:w="4673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«Буккроссинг» (Книжки - малышки)</w:t>
            </w:r>
          </w:p>
        </w:tc>
      </w:tr>
      <w:tr w:rsidR="002E0A1D" w:rsidRPr="002E0A1D" w:rsidTr="002E0A1D">
        <w:tc>
          <w:tcPr>
            <w:tcW w:w="4672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center"/>
            </w:pPr>
            <w:r>
              <w:t>Здоровьесберегающая</w:t>
            </w:r>
          </w:p>
        </w:tc>
        <w:tc>
          <w:tcPr>
            <w:tcW w:w="4673" w:type="dxa"/>
          </w:tcPr>
          <w:p w:rsidR="002E0A1D" w:rsidRDefault="002E0A1D" w:rsidP="002E0A1D">
            <w:pPr>
              <w:tabs>
                <w:tab w:val="left" w:pos="3259"/>
              </w:tabs>
              <w:ind w:firstLine="0"/>
              <w:jc w:val="left"/>
            </w:pPr>
            <w:r>
              <w:sym w:font="Symbol" w:char="F0B7"/>
            </w:r>
            <w:r>
              <w:t xml:space="preserve"> «5 стихий»: фитотерапия, закаливание, питание, эмоции, движение</w:t>
            </w:r>
          </w:p>
        </w:tc>
      </w:tr>
    </w:tbl>
    <w:p w:rsidR="002E0A1D" w:rsidRDefault="002E0A1D" w:rsidP="002E0A1D">
      <w:pPr>
        <w:tabs>
          <w:tab w:val="left" w:pos="3259"/>
        </w:tabs>
        <w:jc w:val="center"/>
      </w:pPr>
    </w:p>
    <w:p w:rsidR="002E0A1D" w:rsidRDefault="002E0A1D" w:rsidP="002E0A1D">
      <w:pPr>
        <w:tabs>
          <w:tab w:val="left" w:pos="3259"/>
        </w:tabs>
        <w:jc w:val="center"/>
        <w:rPr>
          <w:b/>
        </w:rPr>
      </w:pPr>
      <w:r w:rsidRPr="002E0A1D">
        <w:rPr>
          <w:b/>
        </w:rPr>
        <w:t>Формы методы, средства реализации программы: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0A1D" w:rsidRPr="002E0A1D" w:rsidTr="002E0A1D">
        <w:tc>
          <w:tcPr>
            <w:tcW w:w="3115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2E0A1D">
              <w:rPr>
                <w:b/>
              </w:rPr>
              <w:t xml:space="preserve">Форма реализации программ </w:t>
            </w:r>
          </w:p>
        </w:tc>
        <w:tc>
          <w:tcPr>
            <w:tcW w:w="3115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2E0A1D">
              <w:rPr>
                <w:b/>
              </w:rPr>
              <w:t>Методы и приемы</w:t>
            </w:r>
          </w:p>
        </w:tc>
        <w:tc>
          <w:tcPr>
            <w:tcW w:w="3115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2E0A1D">
              <w:rPr>
                <w:b/>
              </w:rPr>
              <w:t>Средства</w:t>
            </w:r>
          </w:p>
        </w:tc>
      </w:tr>
      <w:tr w:rsidR="002E0A1D" w:rsidRPr="002E0A1D" w:rsidTr="00B64AC3">
        <w:tc>
          <w:tcPr>
            <w:tcW w:w="9345" w:type="dxa"/>
            <w:gridSpan w:val="3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2E0A1D">
              <w:rPr>
                <w:b/>
              </w:rPr>
              <w:t>От 1 года до 2 лет</w:t>
            </w:r>
          </w:p>
        </w:tc>
      </w:tr>
      <w:tr w:rsidR="002E0A1D" w:rsidRPr="002E0A1D" w:rsidTr="002E0A1D">
        <w:tc>
          <w:tcPr>
            <w:tcW w:w="3115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>
              <w:t>игровая деятельность</w:t>
            </w:r>
          </w:p>
        </w:tc>
        <w:tc>
          <w:tcPr>
            <w:tcW w:w="3115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отобразительная и сюжетно-отобразительная игра, игры с дидактическими игрушками</w:t>
            </w:r>
          </w:p>
        </w:tc>
        <w:tc>
          <w:tcPr>
            <w:tcW w:w="3115" w:type="dxa"/>
          </w:tcPr>
          <w:p w:rsidR="002E0A1D" w:rsidRPr="002E0A1D" w:rsidRDefault="002E0A1D" w:rsidP="002E0A1D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игры, игрушки, игровое оборудование и другое</w:t>
            </w:r>
          </w:p>
        </w:tc>
      </w:tr>
      <w:tr w:rsidR="002E0A1D" w:rsidRPr="002E0A1D" w:rsidTr="002E0A1D">
        <w:tc>
          <w:tcPr>
            <w:tcW w:w="3115" w:type="dxa"/>
          </w:tcPr>
          <w:p w:rsidR="002E0A1D" w:rsidRPr="002E0A1D" w:rsidRDefault="002E0A1D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изобразительная деятельность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рисование, лепка) и конструирование из мелкого и крупного строительного материала;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оборудование и материалы для лепки, аппликации, рисования и конструирования</w:t>
            </w:r>
          </w:p>
        </w:tc>
      </w:tr>
      <w:tr w:rsidR="002E0A1D" w:rsidRPr="002E0A1D" w:rsidTr="002E0A1D"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самообслуживание и элементарные трудовые действия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Одевание (раздевание), мытье рук, ручной труд и т.д.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убирает игрушки, изо деят.совместно со взрослых</w:t>
            </w:r>
          </w:p>
        </w:tc>
      </w:tr>
      <w:tr w:rsidR="002E0A1D" w:rsidRPr="002E0A1D" w:rsidTr="002E0A1D"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коммуникативная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дидактический материал, предметы, игрушки, видеофильмы и другое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демонстрационные и раздаточные; аудиовизуальные; естественные и искусственные.</w:t>
            </w:r>
          </w:p>
        </w:tc>
      </w:tr>
      <w:tr w:rsidR="002E0A1D" w:rsidRPr="002E0A1D" w:rsidTr="002E0A1D"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чтения художественной литературы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Персонажи, куклы, картинки</w:t>
            </w:r>
          </w:p>
        </w:tc>
        <w:tc>
          <w:tcPr>
            <w:tcW w:w="3115" w:type="dxa"/>
          </w:tcPr>
          <w:p w:rsidR="002E0A1D" w:rsidRPr="002E0A1D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Персонажи, куклы, картинки</w:t>
            </w:r>
          </w:p>
        </w:tc>
      </w:tr>
    </w:tbl>
    <w:p w:rsidR="002E0A1D" w:rsidRDefault="002E0A1D" w:rsidP="002E0A1D">
      <w:pPr>
        <w:tabs>
          <w:tab w:val="left" w:pos="3259"/>
        </w:tabs>
        <w:jc w:val="center"/>
        <w:rPr>
          <w:b/>
        </w:rPr>
      </w:pPr>
    </w:p>
    <w:p w:rsidR="008C40E5" w:rsidRDefault="008C40E5" w:rsidP="002E0A1D">
      <w:pPr>
        <w:tabs>
          <w:tab w:val="left" w:pos="3259"/>
        </w:tabs>
        <w:jc w:val="center"/>
        <w:rPr>
          <w:b/>
        </w:rPr>
      </w:pPr>
      <w:r w:rsidRPr="008C40E5">
        <w:rPr>
          <w:b/>
        </w:rPr>
        <w:lastRenderedPageBreak/>
        <w:t>2.3.Особенности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963"/>
      </w:tblGrid>
      <w:tr w:rsidR="008C40E5" w:rsidRPr="008C40E5" w:rsidTr="006B64B2">
        <w:tc>
          <w:tcPr>
            <w:tcW w:w="2263" w:type="dxa"/>
          </w:tcPr>
          <w:p w:rsidR="008C40E5" w:rsidRPr="008C40E5" w:rsidRDefault="008C40E5" w:rsidP="008C40E5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8C40E5">
              <w:rPr>
                <w:b/>
              </w:rPr>
              <w:t xml:space="preserve">Направления работы </w:t>
            </w:r>
          </w:p>
        </w:tc>
        <w:tc>
          <w:tcPr>
            <w:tcW w:w="3119" w:type="dxa"/>
          </w:tcPr>
          <w:p w:rsidR="008C40E5" w:rsidRPr="008C40E5" w:rsidRDefault="008C40E5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8C40E5">
              <w:rPr>
                <w:b/>
              </w:rPr>
              <w:t>Методы и приемы</w:t>
            </w:r>
          </w:p>
        </w:tc>
        <w:tc>
          <w:tcPr>
            <w:tcW w:w="3963" w:type="dxa"/>
          </w:tcPr>
          <w:p w:rsidR="008C40E5" w:rsidRPr="008C40E5" w:rsidRDefault="008C40E5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 w:rsidRPr="008C40E5">
              <w:rPr>
                <w:b/>
              </w:rPr>
              <w:t>Формы организации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Образовательная деятельность в процессе организации различных видов детской деятельности;</w:t>
            </w:r>
          </w:p>
        </w:tc>
        <w:tc>
          <w:tcPr>
            <w:tcW w:w="3119" w:type="dxa"/>
          </w:tcPr>
          <w:p w:rsidR="008C40E5" w:rsidRDefault="008C40E5" w:rsidP="008C40E5">
            <w:pPr>
              <w:tabs>
                <w:tab w:val="left" w:pos="3259"/>
              </w:tabs>
              <w:ind w:firstLine="0"/>
              <w:jc w:val="left"/>
            </w:pPr>
            <w:r>
              <w:t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 совместная деятельность педагога с ребенком, где, взаимодействуя с ребенком, он выполняет функции педагога: обучает ребенка чему-то новому;</w:t>
            </w:r>
          </w:p>
          <w:p w:rsidR="008C40E5" w:rsidRDefault="008C40E5" w:rsidP="008C40E5">
            <w:pPr>
              <w:tabs>
                <w:tab w:val="left" w:pos="3259"/>
              </w:tabs>
              <w:ind w:firstLine="0"/>
              <w:jc w:val="left"/>
            </w:pPr>
            <w:r>
              <w:t xml:space="preserve">2) совместная деятельность ребенка с педагогом, при которой ребенок и педагог - равноправные партнеры; </w:t>
            </w:r>
          </w:p>
          <w:p w:rsidR="008C40E5" w:rsidRDefault="008C40E5" w:rsidP="008C40E5">
            <w:pPr>
              <w:tabs>
                <w:tab w:val="left" w:pos="3259"/>
              </w:tabs>
              <w:ind w:firstLine="0"/>
              <w:jc w:val="left"/>
            </w:pPr>
            <w:r>
      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      </w:r>
          </w:p>
          <w:p w:rsidR="008C40E5" w:rsidRPr="008C40E5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 xml:space="preserve"> 4) совместная деятельность детей со сверстниками с участием педагога, но </w:t>
            </w:r>
            <w:r>
              <w:lastRenderedPageBreak/>
              <w:t>по его заданию. Педагог в этой ситуации является участником деятельности, выступает в роли ее организатора, ставящего задачу группе детей, тем самым, актуализируя лидерские ресурсы самих детей;</w:t>
            </w:r>
          </w:p>
        </w:tc>
        <w:tc>
          <w:tcPr>
            <w:tcW w:w="3963" w:type="dxa"/>
          </w:tcPr>
          <w:p w:rsidR="008C40E5" w:rsidRPr="008C40E5" w:rsidRDefault="008C40E5" w:rsidP="008C40E5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lastRenderedPageBreak/>
              <w:t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Образовательная деятельность, осуществляемая в ходе режимных процессов;</w:t>
            </w:r>
          </w:p>
        </w:tc>
        <w:tc>
          <w:tcPr>
            <w:tcW w:w="3119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Практические, проблемные ситуации, упражнения, трудовые поручения и дежурства</w:t>
            </w:r>
          </w:p>
        </w:tc>
        <w:tc>
          <w:tcPr>
            <w:tcW w:w="39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освоение культурно гигиенических навыков и культуры здоровья, правил и норм поведения и другие; сервировка стола к приему пищи, уход за комнатными растениями и другое);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Образовательная деятельность, осуществляемая в утренний отрезок времени,</w:t>
            </w:r>
          </w:p>
        </w:tc>
        <w:tc>
          <w:tcPr>
            <w:tcW w:w="3119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Игровые ситуации, индивидуальные игры и игры небольшими подгруппами</w:t>
            </w:r>
          </w:p>
        </w:tc>
        <w:tc>
          <w:tcPr>
            <w:tcW w:w="39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Сюжетно-ролевые, режиссерские, дидактические, подвижные, музыкальные и другие);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Согласно требованиям СанПиН 1.2.3685-21 в режиме дня предусмотрено время для проведения занятий.</w:t>
            </w:r>
          </w:p>
        </w:tc>
        <w:tc>
          <w:tcPr>
            <w:tcW w:w="3119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  <w:tc>
          <w:tcPr>
            <w:tcW w:w="39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 исследовательских проектов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Образовательная деятельность, осуществляемая во время прогулки</w:t>
            </w:r>
          </w:p>
        </w:tc>
        <w:tc>
          <w:tcPr>
            <w:tcW w:w="3119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Наблюдения за объектами и явлениями природы, трудом взрослых;</w:t>
            </w:r>
          </w:p>
        </w:tc>
        <w:tc>
          <w:tcPr>
            <w:tcW w:w="3963" w:type="dxa"/>
          </w:tcPr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-подвижные игры и спортивные упражнения, направленные на оптимизацию режима двигательной активности и укрепление здоровья детей;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lastRenderedPageBreak/>
              <w:t xml:space="preserve">-экспериментирование с объектами неживой природы; сюжетно-ролевые и конструктивные игры (с песком, со снегом, с природным материалом);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-элементарную трудовую деятельность детей на участке ДОО;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-свободное общение педагога с детьми, индивидуальную работу; </w:t>
            </w:r>
          </w:p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-проведение спортивных праздников (при необходимости).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lastRenderedPageBreak/>
              <w:t>Образовательная деятельность, осуществляемая во вторую половину дня</w:t>
            </w:r>
          </w:p>
        </w:tc>
        <w:tc>
          <w:tcPr>
            <w:tcW w:w="3119" w:type="dxa"/>
          </w:tcPr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-Беседы с детьми по их интересам, развивающее общение педагога с детьми (в том числе в форме утреннего и вечернего круга),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>-Индивидуальная работу с детьми в соответствии с задачами разных образовательных областей;</w:t>
            </w:r>
          </w:p>
          <w:p w:rsidR="008C40E5" w:rsidRPr="008C40E5" w:rsidRDefault="00F90694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- Продуктивная деятельность детей по интересам детей;</w:t>
            </w:r>
          </w:p>
        </w:tc>
        <w:tc>
          <w:tcPr>
            <w:tcW w:w="3963" w:type="dxa"/>
          </w:tcPr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-элементарная трудовая деятельность детей (уборка групповой комнаты; ремонт книг, настольно-печатных игр;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-стирка кукольного белья;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-изготовление игрушек-самоделок для игр малышей);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-проведение зрелищных мероприятий, развлечений, праздников (кукольный, настольный, теневой театры, игры-драматизации; концерты; 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>-спортивные, музыкальные и литературные досуги и другое);</w:t>
            </w:r>
          </w:p>
          <w:p w:rsidR="00F90694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6B64B2" w:rsidRDefault="00F90694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 опыты и эксперименты, практико-ориентированные проекты, коллекционирование и другое; </w:t>
            </w:r>
          </w:p>
          <w:p w:rsidR="006B64B2" w:rsidRDefault="006B64B2" w:rsidP="00F90694">
            <w:pPr>
              <w:tabs>
                <w:tab w:val="left" w:pos="3259"/>
              </w:tabs>
              <w:ind w:firstLine="0"/>
              <w:jc w:val="left"/>
            </w:pPr>
            <w:r>
              <w:t>-</w:t>
            </w:r>
            <w:r w:rsidR="00F90694">
      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 </w:t>
            </w:r>
          </w:p>
          <w:p w:rsidR="006B64B2" w:rsidRDefault="006B64B2" w:rsidP="00F90694">
            <w:pPr>
              <w:tabs>
                <w:tab w:val="left" w:pos="3259"/>
              </w:tabs>
              <w:ind w:firstLine="0"/>
              <w:jc w:val="left"/>
            </w:pPr>
            <w:r>
              <w:lastRenderedPageBreak/>
              <w:t>-</w:t>
            </w:r>
            <w:r w:rsidR="00F90694">
              <w:t>слушание и исполнени</w:t>
            </w:r>
            <w:r>
              <w:t xml:space="preserve">е музыкальных произведений, музыкально-ритмические движения, музыкальные игры и импровизации; </w:t>
            </w:r>
          </w:p>
          <w:p w:rsidR="006B64B2" w:rsidRDefault="006B64B2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-организация и (или) посещение выставок детского творчества, изобразительного искусства, мастерских; </w:t>
            </w:r>
          </w:p>
          <w:p w:rsidR="006B64B2" w:rsidRDefault="006B64B2" w:rsidP="00F90694">
            <w:pPr>
              <w:tabs>
                <w:tab w:val="left" w:pos="3259"/>
              </w:tabs>
              <w:ind w:firstLine="0"/>
              <w:jc w:val="left"/>
            </w:pPr>
            <w:r>
              <w:t>-просмотр репродукций картин классиков и современных художников и другого;</w:t>
            </w:r>
          </w:p>
          <w:p w:rsidR="006B64B2" w:rsidRDefault="006B64B2" w:rsidP="00F90694">
            <w:pPr>
              <w:tabs>
                <w:tab w:val="left" w:pos="3259"/>
              </w:tabs>
              <w:ind w:firstLine="0"/>
              <w:jc w:val="left"/>
            </w:pPr>
            <w:r>
              <w:t xml:space="preserve">- индивидуальную работу по всем видам деятельности и образовательным областям; </w:t>
            </w:r>
          </w:p>
          <w:p w:rsidR="008C40E5" w:rsidRPr="008C40E5" w:rsidRDefault="006B64B2" w:rsidP="00F90694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>-работу с родителями (законными представителями).</w:t>
            </w:r>
          </w:p>
        </w:tc>
      </w:tr>
      <w:tr w:rsidR="008C40E5" w:rsidRPr="008C40E5" w:rsidTr="006B64B2">
        <w:tc>
          <w:tcPr>
            <w:tcW w:w="2263" w:type="dxa"/>
          </w:tcPr>
          <w:p w:rsidR="008C40E5" w:rsidRPr="008C40E5" w:rsidRDefault="006B64B2" w:rsidP="006B64B2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lastRenderedPageBreak/>
              <w:t>Организация самостоятельной деятельности детей в группе</w:t>
            </w:r>
          </w:p>
        </w:tc>
        <w:tc>
          <w:tcPr>
            <w:tcW w:w="3119" w:type="dxa"/>
          </w:tcPr>
          <w:p w:rsidR="006B64B2" w:rsidRDefault="006B64B2" w:rsidP="006B64B2">
            <w:pPr>
              <w:tabs>
                <w:tab w:val="left" w:pos="3259"/>
              </w:tabs>
              <w:ind w:firstLine="0"/>
              <w:jc w:val="left"/>
            </w:pPr>
            <w:r>
              <w:t>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</w:t>
            </w:r>
          </w:p>
          <w:p w:rsidR="008C40E5" w:rsidRPr="008C40E5" w:rsidRDefault="006B64B2" w:rsidP="006B64B2">
            <w:pPr>
              <w:tabs>
                <w:tab w:val="left" w:pos="3259"/>
              </w:tabs>
              <w:ind w:firstLine="0"/>
              <w:jc w:val="left"/>
              <w:rPr>
                <w:b/>
              </w:rPr>
            </w:pPr>
            <w:r>
              <w:t xml:space="preserve"> Педагог направляет и поддерживать свободную самостоятельную деятельность детей</w:t>
            </w:r>
          </w:p>
        </w:tc>
        <w:tc>
          <w:tcPr>
            <w:tcW w:w="3963" w:type="dxa"/>
          </w:tcPr>
          <w:p w:rsidR="008C40E5" w:rsidRPr="008C40E5" w:rsidRDefault="006B64B2" w:rsidP="002E0A1D">
            <w:pPr>
              <w:tabs>
                <w:tab w:val="left" w:pos="3259"/>
              </w:tabs>
              <w:ind w:firstLine="0"/>
              <w:jc w:val="center"/>
              <w:rPr>
                <w:b/>
              </w:rPr>
            </w:pPr>
            <w:r>
              <w:t>создавать проблемно-игровые ситуации, ситуации общения, поддерживать познавательные интересы детей, изменять предметно-развивающую среду и другое.</w:t>
            </w:r>
          </w:p>
        </w:tc>
      </w:tr>
    </w:tbl>
    <w:p w:rsidR="008C40E5" w:rsidRDefault="008C40E5" w:rsidP="002E0A1D">
      <w:pPr>
        <w:tabs>
          <w:tab w:val="left" w:pos="3259"/>
        </w:tabs>
        <w:jc w:val="center"/>
        <w:rPr>
          <w:b/>
        </w:rPr>
      </w:pPr>
    </w:p>
    <w:p w:rsidR="006B64B2" w:rsidRPr="006B64B2" w:rsidRDefault="006B64B2" w:rsidP="006B64B2">
      <w:pPr>
        <w:tabs>
          <w:tab w:val="left" w:pos="3259"/>
        </w:tabs>
        <w:jc w:val="center"/>
        <w:rPr>
          <w:b/>
        </w:rPr>
      </w:pPr>
      <w:r w:rsidRPr="006B64B2">
        <w:rPr>
          <w:b/>
        </w:rPr>
        <w:t>Во вторую половину дня организация культурных практи</w:t>
      </w:r>
      <w:r>
        <w:rPr>
          <w:b/>
        </w:rPr>
        <w:t>к</w:t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64B2" w:rsidTr="006B64B2">
        <w:tc>
          <w:tcPr>
            <w:tcW w:w="4672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</w:pPr>
            <w:r>
              <w:t>Игровая</w:t>
            </w:r>
          </w:p>
        </w:tc>
        <w:tc>
          <w:tcPr>
            <w:tcW w:w="4673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  <w:jc w:val="left"/>
            </w:pPr>
            <w:r>
              <w:t>Ребенок проявляет себя как творческий субъект (творческая инициатива);</w:t>
            </w:r>
          </w:p>
        </w:tc>
      </w:tr>
      <w:tr w:rsidR="006B64B2" w:rsidTr="006B64B2">
        <w:tc>
          <w:tcPr>
            <w:tcW w:w="4672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</w:pPr>
            <w:r>
              <w:t>Продуктивная</w:t>
            </w:r>
          </w:p>
        </w:tc>
        <w:tc>
          <w:tcPr>
            <w:tcW w:w="4673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  <w:jc w:val="left"/>
            </w:pPr>
            <w:r>
              <w:t>Ребенок созидающий и волевой субъект (инициатива целеполагания)</w:t>
            </w:r>
          </w:p>
        </w:tc>
      </w:tr>
      <w:tr w:rsidR="006B64B2" w:rsidTr="006B64B2">
        <w:tc>
          <w:tcPr>
            <w:tcW w:w="4672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</w:pPr>
            <w:r>
              <w:t>Познавательно исследовательская</w:t>
            </w:r>
          </w:p>
        </w:tc>
        <w:tc>
          <w:tcPr>
            <w:tcW w:w="4673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  <w:jc w:val="left"/>
            </w:pPr>
            <w:r>
              <w:t>Ребенок, как субъект исследования (познавательная инициатива);</w:t>
            </w:r>
          </w:p>
        </w:tc>
      </w:tr>
      <w:tr w:rsidR="006B64B2" w:rsidTr="006B64B2">
        <w:tc>
          <w:tcPr>
            <w:tcW w:w="4672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</w:pPr>
            <w:r>
              <w:lastRenderedPageBreak/>
              <w:t>Коммуникативная практика</w:t>
            </w:r>
          </w:p>
        </w:tc>
        <w:tc>
          <w:tcPr>
            <w:tcW w:w="4673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  <w:jc w:val="left"/>
            </w:pPr>
            <w:r>
              <w:t>Ребенок, как партнер по взаимодействию и собеседник (коммуникативная инициатива);</w:t>
            </w:r>
          </w:p>
        </w:tc>
      </w:tr>
      <w:tr w:rsidR="006B64B2" w:rsidTr="006B64B2">
        <w:tc>
          <w:tcPr>
            <w:tcW w:w="4672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</w:pPr>
            <w:r>
              <w:t>Чтение художественной литературы</w:t>
            </w:r>
          </w:p>
        </w:tc>
        <w:tc>
          <w:tcPr>
            <w:tcW w:w="4673" w:type="dxa"/>
          </w:tcPr>
          <w:p w:rsidR="006B64B2" w:rsidRDefault="006B64B2" w:rsidP="006B64B2">
            <w:pPr>
              <w:tabs>
                <w:tab w:val="left" w:pos="3624"/>
              </w:tabs>
              <w:ind w:firstLine="0"/>
              <w:jc w:val="left"/>
            </w:pPr>
            <w:r>
      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 исследовательской, продуктивной деятельности).</w:t>
            </w:r>
          </w:p>
        </w:tc>
      </w:tr>
    </w:tbl>
    <w:p w:rsidR="006B64B2" w:rsidRDefault="006B64B2" w:rsidP="006B64B2">
      <w:pPr>
        <w:tabs>
          <w:tab w:val="left" w:pos="3624"/>
        </w:tabs>
      </w:pPr>
    </w:p>
    <w:p w:rsidR="006B64B2" w:rsidRDefault="006B64B2" w:rsidP="006B64B2">
      <w:pPr>
        <w:tabs>
          <w:tab w:val="left" w:pos="3624"/>
        </w:tabs>
        <w:rPr>
          <w:b/>
        </w:rPr>
      </w:pPr>
      <w:r w:rsidRPr="006B64B2">
        <w:rPr>
          <w:b/>
        </w:rPr>
        <w:t>2.4.Способы и направления поддержки детской инициативы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188"/>
      </w:tblGrid>
      <w:tr w:rsidR="006B64B2" w:rsidRPr="006B64B2" w:rsidTr="00B64AC3">
        <w:tc>
          <w:tcPr>
            <w:tcW w:w="2263" w:type="dxa"/>
          </w:tcPr>
          <w:p w:rsidR="006B64B2" w:rsidRPr="006B64B2" w:rsidRDefault="006B64B2" w:rsidP="006B64B2">
            <w:pPr>
              <w:tabs>
                <w:tab w:val="left" w:pos="3624"/>
              </w:tabs>
              <w:ind w:firstLine="0"/>
              <w:rPr>
                <w:b/>
              </w:rPr>
            </w:pPr>
            <w:r w:rsidRPr="006B64B2">
              <w:rPr>
                <w:b/>
              </w:rPr>
              <w:t xml:space="preserve">Направления детской инициативы </w:t>
            </w:r>
          </w:p>
        </w:tc>
        <w:tc>
          <w:tcPr>
            <w:tcW w:w="3686" w:type="dxa"/>
          </w:tcPr>
          <w:p w:rsidR="006B64B2" w:rsidRPr="006B64B2" w:rsidRDefault="006B64B2" w:rsidP="006B64B2">
            <w:pPr>
              <w:tabs>
                <w:tab w:val="left" w:pos="3624"/>
              </w:tabs>
              <w:ind w:firstLine="0"/>
              <w:rPr>
                <w:b/>
              </w:rPr>
            </w:pPr>
            <w:r w:rsidRPr="006B64B2">
              <w:rPr>
                <w:b/>
              </w:rPr>
              <w:t>Сущность проявления детской инициативы</w:t>
            </w:r>
          </w:p>
        </w:tc>
        <w:tc>
          <w:tcPr>
            <w:tcW w:w="3188" w:type="dxa"/>
          </w:tcPr>
          <w:p w:rsidR="006B64B2" w:rsidRPr="006B64B2" w:rsidRDefault="006B64B2" w:rsidP="006B64B2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 w:rsidRPr="006B64B2">
              <w:rPr>
                <w:b/>
              </w:rPr>
              <w:t>Способы и направления поддержки</w:t>
            </w:r>
          </w:p>
        </w:tc>
      </w:tr>
      <w:tr w:rsidR="00B64AC3" w:rsidRPr="006B64B2" w:rsidTr="00B64AC3">
        <w:tc>
          <w:tcPr>
            <w:tcW w:w="9137" w:type="dxa"/>
            <w:gridSpan w:val="3"/>
          </w:tcPr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center"/>
              <w:rPr>
                <w:b/>
              </w:rPr>
            </w:pPr>
            <w:r w:rsidRPr="00B64AC3">
              <w:rPr>
                <w:b/>
              </w:rPr>
              <w:t>Ребенок первого года жизни (с 2 до 3 лет</w:t>
            </w:r>
            <w:r>
              <w:rPr>
                <w:b/>
              </w:rPr>
              <w:t>)</w:t>
            </w:r>
          </w:p>
        </w:tc>
      </w:tr>
      <w:tr w:rsidR="00B64AC3" w:rsidRPr="006B64B2" w:rsidTr="00B64AC3">
        <w:tc>
          <w:tcPr>
            <w:tcW w:w="2263" w:type="dxa"/>
          </w:tcPr>
          <w:p w:rsidR="00B64AC3" w:rsidRPr="006B64B2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>Поощрение детей в свободной самостоятельной деятельности, основанную на детских интересах и предпочтениях</w:t>
            </w:r>
          </w:p>
        </w:tc>
        <w:tc>
          <w:tcPr>
            <w:tcW w:w="3686" w:type="dxa"/>
          </w:tcPr>
          <w:p w:rsidR="00B64AC3" w:rsidRPr="006B64B2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>Исследовании, игровой, лепке, рисовании, сочинительной деятельности, пении, танцевальной, конструировании, ориентируясь на собственные интересы</w:t>
            </w:r>
          </w:p>
        </w:tc>
        <w:tc>
          <w:tcPr>
            <w:tcW w:w="3188" w:type="dxa"/>
            <w:vMerge w:val="restart"/>
          </w:tcPr>
          <w:p w:rsidR="00B64AC3" w:rsidRDefault="00B64AC3" w:rsidP="00B64AC3">
            <w:pPr>
              <w:tabs>
                <w:tab w:val="left" w:pos="3624"/>
              </w:tabs>
              <w:ind w:firstLine="0"/>
              <w:jc w:val="left"/>
            </w:pPr>
            <w:r>
              <w:t xml:space="preserve">   -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  </w:t>
            </w:r>
          </w:p>
          <w:p w:rsidR="00B64AC3" w:rsidRDefault="00B64AC3" w:rsidP="00B64AC3">
            <w:pPr>
              <w:tabs>
                <w:tab w:val="left" w:pos="3624"/>
              </w:tabs>
              <w:ind w:firstLine="0"/>
              <w:jc w:val="left"/>
            </w:pPr>
            <w:r>
              <w:t xml:space="preserve">  -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-расширять и усложнять в соответствии с возможностями и особенностями развития детей область задач, которые ребенок способен и желает </w:t>
            </w:r>
            <w:r>
              <w:lastRenderedPageBreak/>
              <w:t xml:space="preserve">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-поощрять проявление детской инициативы в течение всего дня пребывания ребенка в ДОО, используя приемы поддержки, одобрения, похвалы; </w:t>
            </w:r>
          </w:p>
          <w:p w:rsidR="00B64AC3" w:rsidRDefault="00B64AC3" w:rsidP="00B64AC3">
            <w:pPr>
              <w:tabs>
                <w:tab w:val="left" w:pos="3624"/>
              </w:tabs>
              <w:ind w:firstLine="0"/>
              <w:jc w:val="left"/>
            </w:pPr>
            <w:r>
              <w:t xml:space="preserve">-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результата, </w:t>
            </w:r>
          </w:p>
          <w:p w:rsidR="00C26383" w:rsidRDefault="00B64AC3" w:rsidP="00B64AC3">
            <w:pPr>
              <w:tabs>
                <w:tab w:val="left" w:pos="3624"/>
              </w:tabs>
              <w:ind w:firstLine="0"/>
              <w:jc w:val="left"/>
            </w:pPr>
            <w:r>
              <w:t xml:space="preserve">-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C26383" w:rsidRDefault="00C26383" w:rsidP="00B64AC3">
            <w:pPr>
              <w:tabs>
                <w:tab w:val="left" w:pos="3624"/>
              </w:tabs>
              <w:ind w:firstLine="0"/>
              <w:jc w:val="left"/>
            </w:pPr>
            <w:r>
              <w:t>-</w:t>
            </w:r>
            <w:r w:rsidR="00B64AC3">
              <w:t xml:space="preserve"> внимательно </w:t>
            </w:r>
            <w:r w:rsidR="00B64AC3">
              <w:lastRenderedPageBreak/>
              <w:t xml:space="preserve">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      </w:r>
          </w:p>
          <w:p w:rsidR="00B64AC3" w:rsidRPr="006B64B2" w:rsidRDefault="00C2638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>-</w:t>
            </w:r>
            <w:r w:rsidR="00B64AC3">
      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      </w:r>
          </w:p>
        </w:tc>
      </w:tr>
      <w:tr w:rsidR="00B64AC3" w:rsidRPr="006B64B2" w:rsidTr="00B64AC3">
        <w:tc>
          <w:tcPr>
            <w:tcW w:w="2263" w:type="dxa"/>
          </w:tcPr>
          <w:p w:rsidR="00B64AC3" w:rsidRPr="006B64B2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>Организации свободной самостоятельной деятельности детей</w:t>
            </w:r>
          </w:p>
        </w:tc>
        <w:tc>
          <w:tcPr>
            <w:tcW w:w="3686" w:type="dxa"/>
          </w:tcPr>
          <w:p w:rsidR="00B64AC3" w:rsidRPr="006B64B2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>Утренний отрезок времени, когда ребенок приходит в ДОО и вторая половина дня.</w:t>
            </w:r>
          </w:p>
        </w:tc>
        <w:tc>
          <w:tcPr>
            <w:tcW w:w="3188" w:type="dxa"/>
            <w:vMerge/>
          </w:tcPr>
          <w:p w:rsidR="00B64AC3" w:rsidRPr="006B64B2" w:rsidRDefault="00B64AC3" w:rsidP="006B64B2">
            <w:pPr>
              <w:tabs>
                <w:tab w:val="left" w:pos="3624"/>
              </w:tabs>
              <w:ind w:firstLine="0"/>
              <w:rPr>
                <w:b/>
              </w:rPr>
            </w:pPr>
          </w:p>
        </w:tc>
      </w:tr>
      <w:tr w:rsidR="00B64AC3" w:rsidRPr="006B64B2" w:rsidTr="00B64AC3">
        <w:tc>
          <w:tcPr>
            <w:tcW w:w="2263" w:type="dxa"/>
          </w:tcPr>
          <w:p w:rsidR="00B64AC3" w:rsidRPr="006B64B2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>Деятельность ребенка в ДОО может протекать в форме самостоятельной инициативной деятельности</w:t>
            </w:r>
          </w:p>
        </w:tc>
        <w:tc>
          <w:tcPr>
            <w:tcW w:w="3686" w:type="dxa"/>
          </w:tcPr>
          <w:p w:rsidR="00B64AC3" w:rsidRPr="00B64AC3" w:rsidRDefault="00B64AC3" w:rsidP="00B64AC3">
            <w:pPr>
              <w:tabs>
                <w:tab w:val="left" w:pos="3624"/>
              </w:tabs>
              <w:jc w:val="left"/>
              <w:rPr>
                <w:b/>
              </w:rPr>
            </w:pPr>
            <w:r>
              <w:t>самостоятельная исследовательская деятельность и экспериментирование;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 xml:space="preserve">       свободные сюжетно-ролевые, театрализованные, режиссерские игры;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 xml:space="preserve">      игры - импровизации и музыкальные игры; 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 xml:space="preserve">      речевые и словесные игры, игры с буквами, слогами, звуками;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 xml:space="preserve">     логические игры, развивающие игры математического содержания; 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lastRenderedPageBreak/>
              <w:t xml:space="preserve">     самостоятельная деятельность в книжном уголке; 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 xml:space="preserve">     самостоятельная изобразительная деятельность, конструирование; </w:t>
            </w:r>
          </w:p>
          <w:p w:rsidR="00B64AC3" w:rsidRPr="00B64AC3" w:rsidRDefault="00B64AC3" w:rsidP="00B64AC3">
            <w:pPr>
              <w:tabs>
                <w:tab w:val="left" w:pos="3624"/>
              </w:tabs>
              <w:ind w:firstLine="0"/>
              <w:jc w:val="left"/>
              <w:rPr>
                <w:b/>
              </w:rPr>
            </w:pPr>
            <w:r>
              <w:t xml:space="preserve">     самостоятельная двигательная деятельность, подвижные игры, выполнение ритмических и танцевальных движений.</w:t>
            </w:r>
          </w:p>
        </w:tc>
        <w:tc>
          <w:tcPr>
            <w:tcW w:w="3188" w:type="dxa"/>
            <w:vMerge/>
          </w:tcPr>
          <w:p w:rsidR="00B64AC3" w:rsidRPr="006B64B2" w:rsidRDefault="00B64AC3" w:rsidP="006B64B2">
            <w:pPr>
              <w:tabs>
                <w:tab w:val="left" w:pos="3624"/>
              </w:tabs>
              <w:ind w:firstLine="0"/>
              <w:rPr>
                <w:b/>
              </w:rPr>
            </w:pPr>
          </w:p>
        </w:tc>
      </w:tr>
    </w:tbl>
    <w:p w:rsidR="006B64B2" w:rsidRDefault="006B64B2" w:rsidP="006B64B2">
      <w:pPr>
        <w:tabs>
          <w:tab w:val="left" w:pos="3624"/>
        </w:tabs>
        <w:rPr>
          <w:b/>
        </w:rPr>
      </w:pPr>
    </w:p>
    <w:p w:rsidR="00C26383" w:rsidRDefault="00C26383" w:rsidP="006B64B2">
      <w:pPr>
        <w:tabs>
          <w:tab w:val="left" w:pos="3624"/>
        </w:tabs>
        <w:rPr>
          <w:b/>
        </w:rPr>
      </w:pPr>
      <w:r w:rsidRPr="00C26383">
        <w:rPr>
          <w:b/>
        </w:rPr>
        <w:t>2.5. Особенности взаимодействия педагогического коллектива с семьями обучающихся</w:t>
      </w:r>
    </w:p>
    <w:p w:rsidR="00C26383" w:rsidRDefault="00C26383" w:rsidP="00C26383">
      <w:pPr>
        <w:jc w:val="left"/>
      </w:pPr>
      <w:r>
        <w:t xml:space="preserve">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</w:t>
      </w:r>
      <w:r>
        <w:lastRenderedPageBreak/>
        <w:t>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0"/>
        <w:gridCol w:w="3117"/>
        <w:gridCol w:w="2512"/>
        <w:gridCol w:w="1997"/>
      </w:tblGrid>
      <w:tr w:rsidR="00C26383" w:rsidRPr="00C26383" w:rsidTr="00C26383">
        <w:tc>
          <w:tcPr>
            <w:tcW w:w="2405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 w:rsidRPr="00C26383">
              <w:rPr>
                <w:b/>
              </w:rPr>
              <w:t xml:space="preserve">Направления взаимодействия </w:t>
            </w:r>
          </w:p>
        </w:tc>
        <w:tc>
          <w:tcPr>
            <w:tcW w:w="2267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 w:rsidRPr="00C26383">
              <w:rPr>
                <w:b/>
              </w:rPr>
              <w:t>Педагогические способы взаимодействия с семьей в течении учебного года</w:t>
            </w:r>
          </w:p>
        </w:tc>
        <w:tc>
          <w:tcPr>
            <w:tcW w:w="2336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 w:rsidRPr="00C26383">
              <w:rPr>
                <w:b/>
              </w:rPr>
              <w:t>Обоснованные методы, приемы</w:t>
            </w:r>
          </w:p>
        </w:tc>
        <w:tc>
          <w:tcPr>
            <w:tcW w:w="2337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 w:rsidRPr="00C26383">
              <w:rPr>
                <w:b/>
              </w:rPr>
              <w:t xml:space="preserve">Сроки и </w:t>
            </w:r>
            <w:r>
              <w:rPr>
                <w:b/>
              </w:rPr>
              <w:t>ответств</w:t>
            </w:r>
            <w:r w:rsidRPr="00C26383">
              <w:rPr>
                <w:b/>
              </w:rPr>
              <w:t>нные лица</w:t>
            </w:r>
          </w:p>
        </w:tc>
      </w:tr>
      <w:tr w:rsidR="00C26383" w:rsidRPr="00C26383" w:rsidTr="00C26383">
        <w:tc>
          <w:tcPr>
            <w:tcW w:w="2405" w:type="dxa"/>
          </w:tcPr>
          <w:p w:rsidR="00C26383" w:rsidRDefault="00C26383" w:rsidP="00C26383">
            <w:pPr>
              <w:ind w:firstLine="0"/>
              <w:jc w:val="left"/>
            </w:pPr>
            <w:r>
              <w:t>Просветительское и консультацион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t>ное направления</w:t>
            </w:r>
          </w:p>
        </w:tc>
        <w:tc>
          <w:tcPr>
            <w:tcW w:w="2267" w:type="dxa"/>
          </w:tcPr>
          <w:p w:rsidR="00493B92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Просвещение родителей (законных представителей) по вопросам особенностей психофизиологического и психического развития детей 2-3года </w:t>
            </w:r>
          </w:p>
          <w:p w:rsidR="00C26383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C26383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особенности поведения и взаимодействия ребенка со сверстниками и педагогом; </w:t>
            </w:r>
          </w:p>
          <w:p w:rsidR="00C26383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информационные проспекты, стенды, ширмы, папки-передвижки для родителей (законных представителей); </w:t>
            </w:r>
          </w:p>
          <w:p w:rsidR="00C26383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Благоприятный психологический микроклимат в семье и спокойное общение с ребенком.</w:t>
            </w:r>
          </w:p>
          <w:p w:rsidR="00C26383" w:rsidRDefault="00C26383" w:rsidP="00C2638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Своевременное информирование о важности вакцинирования в соответствии с </w:t>
            </w:r>
            <w:r>
              <w:lastRenderedPageBreak/>
              <w:t>рекомендациями.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Согласование совместных действий, со стороны ДОО и семьи для разрешения возможных проблем и трудностей ребенка в</w:t>
            </w:r>
          </w:p>
        </w:tc>
        <w:tc>
          <w:tcPr>
            <w:tcW w:w="2336" w:type="dxa"/>
          </w:tcPr>
          <w:p w:rsidR="00C26383" w:rsidRDefault="00C26383" w:rsidP="00C26383">
            <w:pPr>
              <w:ind w:firstLine="0"/>
              <w:jc w:val="left"/>
            </w:pPr>
            <w:r>
              <w:lastRenderedPageBreak/>
              <w:sym w:font="Symbol" w:char="F0B7"/>
            </w:r>
            <w:r>
              <w:t xml:space="preserve">Информационные проспекты, стенды, ширмы, папкипередвижки для родителей (законных представителей); </w:t>
            </w:r>
            <w:r>
              <w:sym w:font="Symbol" w:char="F0B7"/>
            </w:r>
            <w:r>
              <w:t xml:space="preserve"> Сайт ДОО 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sym w:font="Symbol" w:char="F0B7"/>
            </w:r>
            <w:r>
              <w:t xml:space="preserve"> Социальные группы в сети Интернет;</w:t>
            </w:r>
          </w:p>
        </w:tc>
        <w:tc>
          <w:tcPr>
            <w:tcW w:w="2337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t>В течении года Педагоги и специалисты ДОУ</w:t>
            </w:r>
          </w:p>
        </w:tc>
      </w:tr>
      <w:tr w:rsidR="00C26383" w:rsidRPr="00C26383" w:rsidTr="00C26383">
        <w:tc>
          <w:tcPr>
            <w:tcW w:w="2405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t>Вовлечение родителей (законных представителе й) в образователь ную деятельность)</w:t>
            </w:r>
          </w:p>
        </w:tc>
        <w:tc>
          <w:tcPr>
            <w:tcW w:w="2267" w:type="dxa"/>
          </w:tcPr>
          <w:p w:rsidR="00C26383" w:rsidRDefault="00C26383" w:rsidP="00C26383">
            <w:pPr>
              <w:ind w:firstLine="0"/>
              <w:jc w:val="left"/>
            </w:pPr>
            <w:r>
              <w:t>Привлечение к участию в образовательных мероприятиях, направленных на решение познавательных и воспитательных задач, через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t xml:space="preserve"> </w:t>
            </w:r>
            <w:r w:rsidRPr="00C26383">
              <w:rPr>
                <w:b/>
              </w:rPr>
              <w:t xml:space="preserve">«Диалоги с родителями» </w:t>
            </w:r>
          </w:p>
          <w:p w:rsidR="00C26383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1.Рекомендации по построению взаимодействия с ребенком 1-2 года</w:t>
            </w:r>
          </w:p>
          <w:p w:rsidR="00C26383" w:rsidRDefault="00C26383" w:rsidP="00C26383">
            <w:pPr>
              <w:ind w:firstLine="0"/>
              <w:jc w:val="left"/>
            </w:pPr>
            <w:r>
              <w:t xml:space="preserve"> 2. «Совместный анализ из поведений или проблем ребенка, выяснять причины проблем и искать подходящие возможности, ресурсы семьи и пути их решения.» 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 w:rsidRPr="00C26383">
              <w:rPr>
                <w:b/>
              </w:rPr>
              <w:t xml:space="preserve">3. Итоговый </w:t>
            </w:r>
          </w:p>
          <w:p w:rsidR="00C26383" w:rsidRDefault="00C26383" w:rsidP="00C26383">
            <w:pPr>
              <w:ind w:firstLine="0"/>
              <w:jc w:val="left"/>
            </w:pPr>
            <w:r>
              <w:t>Участие в образовательных мероприятиях</w:t>
            </w:r>
          </w:p>
          <w:p w:rsidR="00C26383" w:rsidRDefault="00C26383" w:rsidP="00C2638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Дни открытых дверей 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sym w:font="Symbol" w:char="F0B7"/>
            </w:r>
            <w:r>
              <w:t xml:space="preserve"> Открытых просмотрах занятий. </w:t>
            </w:r>
            <w:r>
              <w:sym w:font="Symbol" w:char="F0B7"/>
            </w:r>
            <w:r>
              <w:t xml:space="preserve"> Участие в выставках.</w:t>
            </w:r>
          </w:p>
        </w:tc>
        <w:tc>
          <w:tcPr>
            <w:tcW w:w="2336" w:type="dxa"/>
          </w:tcPr>
          <w:p w:rsidR="00FD099C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Специально разработанные дидактические материалы;</w:t>
            </w:r>
          </w:p>
          <w:p w:rsidR="00FD099C" w:rsidRDefault="00C26383" w:rsidP="00C2638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Подробные инструкциями по их использованию и рекомендациями специалистов; </w:t>
            </w:r>
          </w:p>
          <w:p w:rsidR="00FD099C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ребенка; </w:t>
            </w:r>
          </w:p>
          <w:p w:rsidR="00FD099C" w:rsidRDefault="00C26383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      </w:r>
          </w:p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  <w:r>
              <w:sym w:font="Symbol" w:char="F0B7"/>
            </w:r>
            <w:r>
              <w:t xml:space="preserve"> Мониторинг успешности и подготовки детей </w:t>
            </w:r>
            <w:r>
              <w:lastRenderedPageBreak/>
              <w:t>к школе</w:t>
            </w:r>
          </w:p>
        </w:tc>
        <w:tc>
          <w:tcPr>
            <w:tcW w:w="2337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</w:p>
        </w:tc>
      </w:tr>
      <w:tr w:rsidR="00C26383" w:rsidRPr="00C26383" w:rsidTr="00C26383">
        <w:tc>
          <w:tcPr>
            <w:tcW w:w="2405" w:type="dxa"/>
          </w:tcPr>
          <w:p w:rsidR="00C26383" w:rsidRPr="00C26383" w:rsidRDefault="00FD099C" w:rsidP="00C26383">
            <w:pPr>
              <w:ind w:firstLine="0"/>
              <w:jc w:val="left"/>
              <w:rPr>
                <w:b/>
              </w:rPr>
            </w:pPr>
            <w:r>
              <w:t>Диагностико - аналитическое направление</w:t>
            </w:r>
          </w:p>
        </w:tc>
        <w:tc>
          <w:tcPr>
            <w:tcW w:w="2267" w:type="dxa"/>
          </w:tcPr>
          <w:p w:rsidR="00C26383" w:rsidRPr="00C26383" w:rsidRDefault="00FD099C" w:rsidP="00C26383">
            <w:pPr>
              <w:ind w:firstLine="0"/>
              <w:jc w:val="left"/>
              <w:rPr>
                <w:b/>
              </w:rPr>
            </w:pPr>
            <w:r>
              <w:t>1.Анкетирование (опросы социологические) (по отдельному плану работы ДОУ)</w:t>
            </w:r>
          </w:p>
        </w:tc>
        <w:tc>
          <w:tcPr>
            <w:tcW w:w="2336" w:type="dxa"/>
          </w:tcPr>
          <w:p w:rsidR="00FD099C" w:rsidRDefault="00FD099C" w:rsidP="00C26383">
            <w:pPr>
              <w:ind w:firstLine="0"/>
              <w:jc w:val="left"/>
            </w:pPr>
            <w:r>
              <w:sym w:font="Symbol" w:char="F0B7"/>
            </w:r>
            <w:r>
              <w:t xml:space="preserve"> Диагностико - аналитическое направление включает получение и анализ данных о семье каждого обучающегося, ее запросах в отношении охраны здоровья и развития ребенка;</w:t>
            </w:r>
          </w:p>
          <w:p w:rsidR="00FD099C" w:rsidRDefault="00FD099C" w:rsidP="00C2638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об уровне психолого-педагогической компетентности родителей (законных представителей);</w:t>
            </w:r>
          </w:p>
          <w:p w:rsidR="00FD099C" w:rsidRDefault="00FD099C" w:rsidP="00C2638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планирование работы с семьей с учетом результатов проведенного анализа;</w:t>
            </w:r>
          </w:p>
          <w:p w:rsidR="00C26383" w:rsidRPr="00C26383" w:rsidRDefault="00FD099C" w:rsidP="00C26383">
            <w:pPr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согласование воспитательных задач; </w:t>
            </w:r>
            <w:r>
              <w:sym w:font="Symbol" w:char="F0B7"/>
            </w:r>
            <w:r>
              <w:t xml:space="preserve">диагностико-аналитическое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</w:t>
            </w:r>
            <w:r>
              <w:lastRenderedPageBreak/>
              <w:t>просмотры занятий и других видов деятельности детей и так далее;</w:t>
            </w:r>
          </w:p>
        </w:tc>
        <w:tc>
          <w:tcPr>
            <w:tcW w:w="2337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</w:p>
        </w:tc>
      </w:tr>
      <w:tr w:rsidR="00C26383" w:rsidRPr="00C26383" w:rsidTr="00C26383">
        <w:tc>
          <w:tcPr>
            <w:tcW w:w="2405" w:type="dxa"/>
          </w:tcPr>
          <w:p w:rsidR="00C26383" w:rsidRPr="00C26383" w:rsidRDefault="00FD099C" w:rsidP="00C26383">
            <w:pPr>
              <w:ind w:firstLine="0"/>
              <w:jc w:val="left"/>
              <w:rPr>
                <w:b/>
              </w:rPr>
            </w:pPr>
            <w:r>
              <w:t>Иная деятельность во взаимодействии</w:t>
            </w:r>
          </w:p>
        </w:tc>
        <w:tc>
          <w:tcPr>
            <w:tcW w:w="2267" w:type="dxa"/>
          </w:tcPr>
          <w:p w:rsidR="00C26383" w:rsidRPr="00C26383" w:rsidRDefault="00FD099C" w:rsidP="00C26383">
            <w:pPr>
              <w:ind w:firstLine="0"/>
              <w:jc w:val="left"/>
              <w:rPr>
                <w:b/>
              </w:rPr>
            </w:pPr>
            <w:r>
              <w:t>Участие родителей в акциях и праздничных мероприятиях</w:t>
            </w:r>
          </w:p>
        </w:tc>
        <w:tc>
          <w:tcPr>
            <w:tcW w:w="2336" w:type="dxa"/>
          </w:tcPr>
          <w:p w:rsidR="00C26383" w:rsidRPr="00C26383" w:rsidRDefault="00FD099C" w:rsidP="00C26383">
            <w:pPr>
              <w:ind w:firstLine="0"/>
              <w:jc w:val="left"/>
              <w:rPr>
                <w:b/>
              </w:rPr>
            </w:pPr>
            <w:r>
              <w:t>По отдельному плану</w:t>
            </w:r>
          </w:p>
        </w:tc>
        <w:tc>
          <w:tcPr>
            <w:tcW w:w="2337" w:type="dxa"/>
          </w:tcPr>
          <w:p w:rsidR="00C26383" w:rsidRPr="00C26383" w:rsidRDefault="00C26383" w:rsidP="00C26383">
            <w:pPr>
              <w:ind w:firstLine="0"/>
              <w:jc w:val="left"/>
              <w:rPr>
                <w:b/>
              </w:rPr>
            </w:pPr>
          </w:p>
        </w:tc>
      </w:tr>
    </w:tbl>
    <w:p w:rsidR="00C26383" w:rsidRDefault="00C26383" w:rsidP="00C26383">
      <w:pPr>
        <w:jc w:val="left"/>
      </w:pPr>
    </w:p>
    <w:p w:rsidR="00FD099C" w:rsidRDefault="00FD099C" w:rsidP="00C26383">
      <w:pPr>
        <w:jc w:val="left"/>
      </w:pPr>
      <w:r w:rsidRPr="00FD099C">
        <w:rPr>
          <w:b/>
        </w:rPr>
        <w:t>2.6.Направления и задачи коррекционно-развивающей работы.</w:t>
      </w:r>
      <w:r>
        <w:t xml:space="preserve"> Содержание коррекционно-развивающей работы на уровне ДОО (ссылка на программу КРР)</w:t>
      </w:r>
    </w:p>
    <w:p w:rsidR="00FD099C" w:rsidRDefault="00FD099C" w:rsidP="00C26383">
      <w:pPr>
        <w:jc w:val="left"/>
        <w:rPr>
          <w:b/>
        </w:rPr>
      </w:pPr>
      <w:r w:rsidRPr="00FD099C">
        <w:rPr>
          <w:b/>
        </w:rPr>
        <w:t xml:space="preserve"> 2.7.Федеральная рабочая программа воспитания (ссылка на программу Воспитания</w:t>
      </w: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Default="00FD099C" w:rsidP="00C26383">
      <w:pPr>
        <w:jc w:val="left"/>
        <w:rPr>
          <w:b/>
        </w:rPr>
      </w:pPr>
    </w:p>
    <w:p w:rsidR="00FD099C" w:rsidRPr="00FD099C" w:rsidRDefault="00FD099C" w:rsidP="00C26383">
      <w:pPr>
        <w:jc w:val="left"/>
        <w:rPr>
          <w:b/>
        </w:rPr>
      </w:pPr>
      <w:r w:rsidRPr="00FD099C">
        <w:rPr>
          <w:b/>
        </w:rPr>
        <w:t>III.ОРГАНИЗАЦИОННЫЙ РАЗДЕЛ</w:t>
      </w:r>
    </w:p>
    <w:p w:rsidR="00FD099C" w:rsidRPr="00FD099C" w:rsidRDefault="00FD099C" w:rsidP="00C26383">
      <w:pPr>
        <w:jc w:val="left"/>
        <w:rPr>
          <w:b/>
        </w:rPr>
      </w:pPr>
      <w:r>
        <w:t xml:space="preserve"> </w:t>
      </w:r>
      <w:r w:rsidRPr="00FD099C">
        <w:rPr>
          <w:b/>
        </w:rPr>
        <w:t xml:space="preserve">3.1. Психолого-педагогические условия реализации Федеральной программы. </w:t>
      </w:r>
    </w:p>
    <w:p w:rsidR="00FD099C" w:rsidRDefault="00FD099C" w:rsidP="00C26383">
      <w:pPr>
        <w:jc w:val="left"/>
      </w:pPr>
      <w:r>
        <w:t xml:space="preserve">Успешная реализация Федеральной программы обеспечивается следующими психолого-педагогическими условиями: </w:t>
      </w:r>
    </w:p>
    <w:p w:rsidR="00FD099C" w:rsidRDefault="00FD099C" w:rsidP="00C26383">
      <w:pPr>
        <w:jc w:val="left"/>
      </w:pPr>
      <w:r>
        <w:lastRenderedPageBreak/>
        <w:t xml:space="preserve"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FD099C" w:rsidRDefault="00FD099C" w:rsidP="00C26383">
      <w:pPr>
        <w:jc w:val="left"/>
      </w:pPr>
      <w:r>
        <w:t xml:space="preserve"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FD099C" w:rsidRDefault="00FD099C" w:rsidP="00C26383">
      <w:pPr>
        <w:jc w:val="left"/>
      </w:pPr>
      <w:r>
        <w:t xml:space="preserve"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FD099C" w:rsidRDefault="00FD099C" w:rsidP="00C26383">
      <w:pPr>
        <w:jc w:val="left"/>
      </w:pPr>
      <w:r>
        <w:t xml:space="preserve"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FD099C" w:rsidRDefault="00FD099C" w:rsidP="00C26383">
      <w:pPr>
        <w:jc w:val="left"/>
      </w:pPr>
      <w:r>
        <w:t xml:space="preserve">5) создание развивающей и эмоционально комфортной для ребенка образовательной среды,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 </w:t>
      </w:r>
    </w:p>
    <w:p w:rsidR="00FD099C" w:rsidRDefault="00FD099C" w:rsidP="00C26383">
      <w:pPr>
        <w:jc w:val="left"/>
      </w:pPr>
      <w:r>
        <w:lastRenderedPageBreak/>
        <w:t xml:space="preserve"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FD099C" w:rsidRDefault="00FD099C" w:rsidP="00C26383">
      <w:pPr>
        <w:jc w:val="left"/>
      </w:pPr>
      <w:r>
        <w:t xml:space="preserve"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FD099C" w:rsidRDefault="00FD099C" w:rsidP="00C26383">
      <w:pPr>
        <w:jc w:val="left"/>
      </w:pPr>
      <w:r>
        <w:t xml:space="preserve"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</w:t>
      </w:r>
    </w:p>
    <w:p w:rsidR="00FD099C" w:rsidRDefault="00FD099C" w:rsidP="00C26383">
      <w:pPr>
        <w:jc w:val="left"/>
      </w:pPr>
      <w:r>
        <w:t xml:space="preserve">9) 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FD099C" w:rsidRDefault="00FD099C" w:rsidP="00C26383">
      <w:pPr>
        <w:jc w:val="left"/>
      </w:pPr>
      <w:r>
        <w:t xml:space="preserve"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FD099C" w:rsidRDefault="00FD099C" w:rsidP="00C26383">
      <w:pPr>
        <w:jc w:val="left"/>
      </w:pPr>
      <w:r>
        <w:t xml:space="preserve"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</w:t>
      </w:r>
    </w:p>
    <w:p w:rsidR="00FD099C" w:rsidRDefault="00FD099C" w:rsidP="00C26383">
      <w:pPr>
        <w:jc w:val="left"/>
      </w:pPr>
      <w:r>
        <w:t xml:space="preserve"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 </w:t>
      </w:r>
    </w:p>
    <w:p w:rsidR="00FD099C" w:rsidRDefault="00FD099C" w:rsidP="00C26383">
      <w:pPr>
        <w:jc w:val="left"/>
      </w:pPr>
      <w:r>
        <w:t xml:space="preserve"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 </w:t>
      </w:r>
    </w:p>
    <w:p w:rsidR="00FD099C" w:rsidRDefault="00FD099C" w:rsidP="00C26383">
      <w:pPr>
        <w:jc w:val="left"/>
      </w:pPr>
      <w:r>
        <w:t xml:space="preserve">14) взаимодействие с различными социальными институтами (сферы образования, культуры, физкультуры и спорта, другими социально воспитательными субъектами открытой образовательной системы), использование форм и методов взаимодействия, востребованных современной </w:t>
      </w:r>
      <w:r>
        <w:lastRenderedPageBreak/>
        <w:t xml:space="preserve">педагогической практикой и семьей, участие всех сторон взаимодействия в совместной социально значимой деятельности; </w:t>
      </w:r>
    </w:p>
    <w:p w:rsidR="00FD099C" w:rsidRDefault="00FD099C" w:rsidP="00C26383">
      <w:pPr>
        <w:jc w:val="left"/>
      </w:pPr>
      <w:r>
        <w:t xml:space="preserve"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FD099C" w:rsidRDefault="00FD099C" w:rsidP="00C26383">
      <w:pPr>
        <w:jc w:val="left"/>
      </w:pPr>
      <w:r>
        <w:t xml:space="preserve"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</w:t>
      </w:r>
    </w:p>
    <w:p w:rsidR="00FD099C" w:rsidRDefault="00FD099C" w:rsidP="00C26383">
      <w:pPr>
        <w:jc w:val="left"/>
      </w:pPr>
      <w:r>
        <w:t xml:space="preserve"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 </w:t>
      </w:r>
    </w:p>
    <w:p w:rsidR="00FD099C" w:rsidRPr="00FD099C" w:rsidRDefault="00FD099C" w:rsidP="00C26383">
      <w:pPr>
        <w:jc w:val="left"/>
        <w:rPr>
          <w:b/>
        </w:rPr>
      </w:pPr>
      <w:r w:rsidRPr="00FD099C">
        <w:rPr>
          <w:b/>
        </w:rPr>
        <w:t>3.2.Особенности организации развивающей предметно-пространственной среды</w:t>
      </w:r>
    </w:p>
    <w:p w:rsidR="00FD099C" w:rsidRDefault="00FD099C" w:rsidP="00C26383">
      <w:pPr>
        <w:jc w:val="left"/>
      </w:pPr>
      <w:r>
        <w:t xml:space="preserve"> Безопасность предметно-развивающей среды обеспечивается и грамотным расположением игр и игрушек, в первую очередь они должны быть расположены на доступном для детей уровне, чтобы малыши могли легко достать любую интересующую их игрушку, а также самостоятельно убирать ее на место по завершению игры. Для удобства и рациональности использования группового помещения рекомендуется зонирование его пространства. С этой целью можно использовать перегородки, специальные ячейки, ниши. Главное, чтобы каждая зона хорошо просматривалась из разных уголков группы с целью обеспечения безопасности малышей. Положительный эффект зонирования пространства заключается в возможности ребенка сосредоточится на интересующем его виде деятельности, не отвлекаясь на другие занятия. </w:t>
      </w:r>
    </w:p>
    <w:p w:rsidR="00FD099C" w:rsidRPr="00493B92" w:rsidRDefault="00FD099C" w:rsidP="00C26383">
      <w:pPr>
        <w:jc w:val="left"/>
        <w:rPr>
          <w:b/>
        </w:rPr>
      </w:pPr>
      <w:r>
        <w:t xml:space="preserve">В помещении группы раннего возраста можно создать следующие </w:t>
      </w:r>
      <w:r w:rsidRPr="00493B92">
        <w:rPr>
          <w:b/>
        </w:rPr>
        <w:t>зоны предметно-развивающей среды:</w:t>
      </w:r>
    </w:p>
    <w:p w:rsidR="00FD099C" w:rsidRDefault="00FD099C" w:rsidP="00C26383">
      <w:pPr>
        <w:jc w:val="left"/>
      </w:pPr>
      <w:r>
        <w:t xml:space="preserve"> </w:t>
      </w:r>
      <w:r>
        <w:sym w:font="Symbol" w:char="F0B7"/>
      </w:r>
      <w:r>
        <w:t xml:space="preserve"> Физического развития; </w:t>
      </w:r>
    </w:p>
    <w:p w:rsidR="00FD099C" w:rsidRDefault="00FD099C" w:rsidP="00C26383">
      <w:pPr>
        <w:jc w:val="left"/>
      </w:pPr>
      <w:r>
        <w:sym w:font="Symbol" w:char="F0B7"/>
      </w:r>
      <w:r>
        <w:t xml:space="preserve"> Сюжетных игр; </w:t>
      </w:r>
    </w:p>
    <w:p w:rsidR="00FD099C" w:rsidRDefault="00FD099C" w:rsidP="00C26383">
      <w:pPr>
        <w:jc w:val="left"/>
      </w:pPr>
      <w:r>
        <w:sym w:font="Symbol" w:char="F0B7"/>
      </w:r>
      <w:r>
        <w:t xml:space="preserve"> Строительных игр; </w:t>
      </w:r>
    </w:p>
    <w:p w:rsidR="00FD099C" w:rsidRDefault="00FD099C" w:rsidP="00C26383">
      <w:pPr>
        <w:jc w:val="left"/>
      </w:pPr>
      <w:r>
        <w:sym w:font="Symbol" w:char="F0B7"/>
      </w:r>
      <w:r>
        <w:t xml:space="preserve"> Игр с транспортом;</w:t>
      </w:r>
    </w:p>
    <w:p w:rsidR="00FD099C" w:rsidRDefault="00FD099C" w:rsidP="00C26383">
      <w:pPr>
        <w:jc w:val="left"/>
      </w:pPr>
      <w:r>
        <w:t xml:space="preserve"> </w:t>
      </w:r>
      <w:r>
        <w:sym w:font="Symbol" w:char="F0B7"/>
      </w:r>
      <w:r>
        <w:t xml:space="preserve"> Игр с природным материалом (песком водой); </w:t>
      </w:r>
    </w:p>
    <w:p w:rsidR="00FD099C" w:rsidRDefault="00FD099C" w:rsidP="00C26383">
      <w:pPr>
        <w:jc w:val="left"/>
      </w:pPr>
      <w:r>
        <w:sym w:font="Symbol" w:char="F0B7"/>
      </w:r>
      <w:r>
        <w:t xml:space="preserve"> Творчества;</w:t>
      </w:r>
    </w:p>
    <w:p w:rsidR="00FD099C" w:rsidRDefault="00FD099C" w:rsidP="00C26383">
      <w:pPr>
        <w:jc w:val="left"/>
      </w:pPr>
      <w:r>
        <w:lastRenderedPageBreak/>
        <w:t xml:space="preserve"> </w:t>
      </w:r>
      <w:r>
        <w:sym w:font="Symbol" w:char="F0B7"/>
      </w:r>
      <w:r>
        <w:t xml:space="preserve"> Музыкальных занятий; </w:t>
      </w:r>
    </w:p>
    <w:p w:rsidR="00FD099C" w:rsidRDefault="00FD099C" w:rsidP="00C26383">
      <w:pPr>
        <w:jc w:val="left"/>
      </w:pPr>
      <w:r>
        <w:sym w:font="Symbol" w:char="F0B7"/>
      </w:r>
      <w:r>
        <w:t xml:space="preserve"> Чтения и рассматривания иллюстраций; </w:t>
      </w:r>
    </w:p>
    <w:p w:rsidR="00FD099C" w:rsidRDefault="00FD099C" w:rsidP="00C26383">
      <w:pPr>
        <w:jc w:val="left"/>
      </w:pPr>
      <w:r>
        <w:sym w:font="Symbol" w:char="F0B7"/>
      </w:r>
      <w:r>
        <w:t xml:space="preserve"> Релаксации (уголок отдыха и уединения). </w:t>
      </w:r>
    </w:p>
    <w:p w:rsidR="00FD099C" w:rsidRDefault="00FD099C" w:rsidP="00C26383">
      <w:pPr>
        <w:jc w:val="left"/>
      </w:pPr>
      <w:r>
        <w:t xml:space="preserve">Важно продумать разные способы размещения детей во время развивающего взаимодействия воспитанников и педагога. Это могут быть коврики, где можно удобно расположиться педагогу с подгруппой детей и поиграть, рассмотреть иллюстрации. Не лишним будет и уголок релаксации или уединения, где ребенок может отдохнуть, побыть в одиночестве, особенно после шумных и подвижных игр, чтобы избежать нервного перенапряжения. Не стоит перенасыщать пространство, наоборот мобильные, мягкие и легкие модули позволят менять облик групповой комнаты и создавать возможности для удовлетворения двигательной, сенсомоторной потребности детей в различных видах движений. </w:t>
      </w:r>
    </w:p>
    <w:p w:rsidR="00FD099C" w:rsidRDefault="00FD099C" w:rsidP="00C26383">
      <w:pPr>
        <w:jc w:val="left"/>
      </w:pPr>
      <w:r>
        <w:t xml:space="preserve">При проектировании предметно-развивающего пространства в группах раннего возраста важно помнить о необходимости его динамичности. </w:t>
      </w:r>
    </w:p>
    <w:p w:rsidR="00FD099C" w:rsidRDefault="00FD099C" w:rsidP="00C26383">
      <w:pPr>
        <w:jc w:val="left"/>
      </w:pPr>
      <w:r>
        <w:t xml:space="preserve">   Выделенные зоны должны иметь возможность объединяться, взаимозаменяться и дополняться. Обстановка может модифицироваться в зависимости от изменения потребностей, интересов и возможностей детей.</w:t>
      </w:r>
    </w:p>
    <w:p w:rsidR="007F208B" w:rsidRDefault="007F208B" w:rsidP="007F208B">
      <w:pPr>
        <w:jc w:val="center"/>
        <w:rPr>
          <w:b/>
        </w:rPr>
      </w:pPr>
      <w:r w:rsidRPr="007F208B">
        <w:rPr>
          <w:b/>
        </w:rPr>
        <w:t>Предметно – пространственная среда</w:t>
      </w:r>
    </w:p>
    <w:p w:rsidR="007F208B" w:rsidRPr="007F208B" w:rsidRDefault="007F208B" w:rsidP="007F208B">
      <w:pPr>
        <w:tabs>
          <w:tab w:val="left" w:pos="3649"/>
        </w:tabs>
      </w:pP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F208B" w:rsidRPr="007F208B" w:rsidTr="007F208B">
        <w:tc>
          <w:tcPr>
            <w:tcW w:w="2547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jc w:val="center"/>
              <w:rPr>
                <w:b/>
              </w:rPr>
            </w:pPr>
            <w:r w:rsidRPr="007F208B">
              <w:rPr>
                <w:b/>
              </w:rPr>
              <w:t xml:space="preserve">Центр активности </w:t>
            </w:r>
          </w:p>
        </w:tc>
        <w:tc>
          <w:tcPr>
            <w:tcW w:w="6798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jc w:val="center"/>
              <w:rPr>
                <w:b/>
              </w:rPr>
            </w:pPr>
            <w:r w:rsidRPr="007F208B">
              <w:rPr>
                <w:b/>
              </w:rPr>
              <w:t>Материал</w:t>
            </w:r>
          </w:p>
        </w:tc>
      </w:tr>
      <w:tr w:rsidR="007F208B" w:rsidRPr="007F208B" w:rsidTr="007F208B">
        <w:tc>
          <w:tcPr>
            <w:tcW w:w="2547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«Центр познания»</w:t>
            </w:r>
          </w:p>
        </w:tc>
        <w:tc>
          <w:tcPr>
            <w:tcW w:w="6798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 xml:space="preserve">Вкладыши, пирамидки, шнуровки, пластиковые контейнеры с крышками разных форм и размеров, коробки и др. хозяйственные предметы. Мозаика (крупная пластиковая, магнитная и крупная гвоздиковая), пазл (3-15 частей), наборы кубиков (4-12 штук), развивающие игры «Сложи узор», «Сложи квадрат», игры с элементами моделирования, «мягкие конструкторы» на ковролиновой основе. Инструментарий для проведения игр – экспериментирований (клеенка, комплекты защитной одежды (халатики, нарукавники); коробки – контейнеры (емкости для переливания воды, мелкие резиновые игрушки, игрушки – забавы для игр с водой и песком (плавающие игрушки, водяные мельницы, сита, шарики, поролоновые губки, </w:t>
            </w:r>
            <w:r>
              <w:lastRenderedPageBreak/>
              <w:t>формочки, ведерки, штампы, воронки, игрушки для закапывания в песок и т.д.)</w:t>
            </w:r>
          </w:p>
        </w:tc>
      </w:tr>
      <w:tr w:rsidR="007F208B" w:rsidRPr="007F208B" w:rsidTr="007F208B">
        <w:tc>
          <w:tcPr>
            <w:tcW w:w="2547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lastRenderedPageBreak/>
              <w:t>«Центр творчества»</w:t>
            </w:r>
          </w:p>
        </w:tc>
        <w:tc>
          <w:tcPr>
            <w:tcW w:w="6798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Конструктивные и строительные наборы (напольные, настольные), легкий модульный материал, разнообразные большие коробки (покрашенные, оклеенные, разноцветные); самостирающиеся или восковые доски с палочкой для рисования, рулон белых обоев, восковые мелки и т.д., специальные краски для рисования ладошками.</w:t>
            </w:r>
          </w:p>
        </w:tc>
      </w:tr>
      <w:tr w:rsidR="007F208B" w:rsidRPr="007F208B" w:rsidTr="007F208B">
        <w:tc>
          <w:tcPr>
            <w:tcW w:w="2547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«Игровой центр»</w:t>
            </w:r>
          </w:p>
        </w:tc>
        <w:tc>
          <w:tcPr>
            <w:tcW w:w="6798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Крупное игровое оборудование, материалы на открытых полка; игрушки, отражающие реальную жизнь, атрибуты к играм, предметы – заместители; фотографии, картинки с изображением людей разного возраста, пола, с разными особенностями внешности, эмоциональным состоянием; много зеркал в разных местах</w:t>
            </w:r>
          </w:p>
        </w:tc>
      </w:tr>
      <w:tr w:rsidR="007F208B" w:rsidRPr="007F208B" w:rsidTr="007F208B">
        <w:tc>
          <w:tcPr>
            <w:tcW w:w="2547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«Литературный центр»</w:t>
            </w:r>
          </w:p>
        </w:tc>
        <w:tc>
          <w:tcPr>
            <w:tcW w:w="6798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Книги с яркими картинками, иллюстрациями</w:t>
            </w:r>
          </w:p>
        </w:tc>
      </w:tr>
      <w:tr w:rsidR="007F208B" w:rsidRPr="007F208B" w:rsidTr="007F208B">
        <w:tc>
          <w:tcPr>
            <w:tcW w:w="2547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«Спортивный центр»</w:t>
            </w:r>
          </w:p>
        </w:tc>
        <w:tc>
          <w:tcPr>
            <w:tcW w:w="6798" w:type="dxa"/>
          </w:tcPr>
          <w:p w:rsidR="007F208B" w:rsidRPr="007F208B" w:rsidRDefault="007F208B" w:rsidP="007F208B">
            <w:pPr>
              <w:tabs>
                <w:tab w:val="left" w:pos="3649"/>
              </w:tabs>
              <w:ind w:firstLine="0"/>
              <w:rPr>
                <w:b/>
              </w:rPr>
            </w:pPr>
            <w:r>
              <w:t>Оборудование для пролезания, подлезания, перелезания; горка со ступеньками и пологим спуском, пластиковые кубы с отверстиями или лабиринты, трапецевидные столы с круглыми отверстиями в боковинах, большой мат или матрас</w:t>
            </w:r>
          </w:p>
        </w:tc>
      </w:tr>
    </w:tbl>
    <w:p w:rsidR="007F208B" w:rsidRDefault="007F208B" w:rsidP="007F208B">
      <w:pPr>
        <w:tabs>
          <w:tab w:val="left" w:pos="3649"/>
        </w:tabs>
      </w:pPr>
    </w:p>
    <w:p w:rsidR="007F208B" w:rsidRDefault="007F208B" w:rsidP="007F208B">
      <w:pPr>
        <w:tabs>
          <w:tab w:val="left" w:pos="3649"/>
        </w:tabs>
        <w:jc w:val="left"/>
      </w:pPr>
      <w:r w:rsidRPr="007F208B">
        <w:rPr>
          <w:b/>
        </w:rPr>
        <w:t>3.3.Материально-техническое обеспечение Программы, обеспеченность методическими материалами и средствами обучения и воспитания</w:t>
      </w:r>
      <w:r>
        <w:t xml:space="preserve"> </w:t>
      </w:r>
    </w:p>
    <w:p w:rsidR="00C864F2" w:rsidRDefault="007F208B" w:rsidP="007F208B">
      <w:pPr>
        <w:tabs>
          <w:tab w:val="left" w:pos="3649"/>
        </w:tabs>
        <w:jc w:val="left"/>
      </w:pPr>
      <w:r>
        <w:t xml:space="preserve">Программа может быть реализована на имеющийся у дошкольной организации материально-технической базе, при условии соответствия ее действующим государственным стандартам и требованиям. Однако, чем шире материальная база, тем больше у педагога возможностей создать оптимальные условия для развития каждого ребенка. 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 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</w:t>
      </w:r>
      <w:r>
        <w:lastRenderedPageBreak/>
        <w:t>инвентарь,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</w:t>
      </w:r>
      <w:r w:rsidR="00C864F2">
        <w:t>.</w:t>
      </w:r>
      <w:r>
        <w:t xml:space="preserve"> </w:t>
      </w:r>
    </w:p>
    <w:p w:rsidR="00C864F2" w:rsidRPr="00976606" w:rsidRDefault="00C864F2" w:rsidP="00C864F2">
      <w:pPr>
        <w:ind w:left="3795"/>
        <w:rPr>
          <w:b/>
          <w:szCs w:val="28"/>
        </w:rPr>
      </w:pPr>
      <w:r w:rsidRPr="00976606">
        <w:rPr>
          <w:b/>
          <w:szCs w:val="28"/>
        </w:rPr>
        <w:t>Дошкольная</w:t>
      </w:r>
      <w:r w:rsidRPr="00976606">
        <w:rPr>
          <w:b/>
          <w:spacing w:val="-8"/>
          <w:szCs w:val="28"/>
        </w:rPr>
        <w:t xml:space="preserve"> </w:t>
      </w:r>
      <w:r w:rsidRPr="00976606">
        <w:rPr>
          <w:b/>
          <w:spacing w:val="-2"/>
          <w:szCs w:val="28"/>
        </w:rPr>
        <w:t>группа</w:t>
      </w:r>
    </w:p>
    <w:p w:rsidR="00C864F2" w:rsidRPr="00976606" w:rsidRDefault="00C864F2" w:rsidP="00C864F2">
      <w:pPr>
        <w:pStyle w:val="ad"/>
        <w:spacing w:before="9" w:line="247" w:lineRule="auto"/>
        <w:ind w:right="229"/>
        <w:rPr>
          <w:sz w:val="28"/>
          <w:szCs w:val="28"/>
        </w:rPr>
      </w:pPr>
      <w:r w:rsidRPr="00976606">
        <w:rPr>
          <w:sz w:val="28"/>
          <w:szCs w:val="28"/>
        </w:rPr>
        <w:t>Дошкольная группа МБОУ «СОШ» с. Гурьевка</w:t>
      </w:r>
      <w:r w:rsidRPr="00976606">
        <w:rPr>
          <w:spacing w:val="40"/>
          <w:sz w:val="28"/>
          <w:szCs w:val="28"/>
        </w:rPr>
        <w:t xml:space="preserve"> </w:t>
      </w:r>
      <w:r w:rsidRPr="00976606">
        <w:rPr>
          <w:sz w:val="28"/>
          <w:szCs w:val="28"/>
        </w:rPr>
        <w:t>располагается в типовом здании, где имеется центральное отопление, люминесцентное освещение, холодное и горячее водоснабжение в столовой и туалетах, канализация.</w:t>
      </w:r>
    </w:p>
    <w:p w:rsidR="00C864F2" w:rsidRPr="00976606" w:rsidRDefault="00C864F2" w:rsidP="00C864F2">
      <w:pPr>
        <w:pStyle w:val="ad"/>
        <w:spacing w:line="247" w:lineRule="auto"/>
        <w:ind w:right="229" w:firstLine="570"/>
        <w:rPr>
          <w:sz w:val="28"/>
          <w:szCs w:val="28"/>
        </w:rPr>
      </w:pPr>
      <w:r w:rsidRPr="00976606">
        <w:rPr>
          <w:sz w:val="28"/>
          <w:szCs w:val="28"/>
        </w:rPr>
        <w:t>Дошкольная группа обеспечена достаточным количеством необходимого оборудования</w:t>
      </w:r>
      <w:r w:rsidRPr="00976606">
        <w:rPr>
          <w:spacing w:val="52"/>
          <w:sz w:val="28"/>
          <w:szCs w:val="28"/>
        </w:rPr>
        <w:t xml:space="preserve"> </w:t>
      </w:r>
      <w:r w:rsidRPr="00976606">
        <w:rPr>
          <w:sz w:val="28"/>
          <w:szCs w:val="28"/>
        </w:rPr>
        <w:t>и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предметами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материально-технического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оснащения.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Всего</w:t>
      </w:r>
      <w:r w:rsidRPr="00976606">
        <w:rPr>
          <w:spacing w:val="39"/>
          <w:sz w:val="28"/>
          <w:szCs w:val="28"/>
        </w:rPr>
        <w:t xml:space="preserve">  </w:t>
      </w:r>
      <w:r w:rsidRPr="00976606">
        <w:rPr>
          <w:sz w:val="28"/>
          <w:szCs w:val="28"/>
        </w:rPr>
        <w:t>3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pacing w:val="-2"/>
          <w:sz w:val="28"/>
          <w:szCs w:val="28"/>
        </w:rPr>
        <w:t>групповые</w:t>
      </w:r>
    </w:p>
    <w:p w:rsidR="00C864F2" w:rsidRPr="00976606" w:rsidRDefault="00C864F2" w:rsidP="00C864F2">
      <w:pPr>
        <w:spacing w:line="247" w:lineRule="auto"/>
        <w:rPr>
          <w:rFonts w:cs="Times New Roman"/>
          <w:sz w:val="24"/>
          <w:szCs w:val="24"/>
        </w:rPr>
        <w:sectPr w:rsidR="00C864F2" w:rsidRPr="00976606">
          <w:pgSz w:w="11920" w:h="16840"/>
          <w:pgMar w:top="1080" w:right="640" w:bottom="280" w:left="1480" w:header="720" w:footer="720" w:gutter="0"/>
          <w:cols w:space="720"/>
        </w:sectPr>
      </w:pPr>
    </w:p>
    <w:p w:rsidR="00C864F2" w:rsidRPr="00C864F2" w:rsidRDefault="00C864F2" w:rsidP="00C864F2">
      <w:pPr>
        <w:pStyle w:val="ad"/>
        <w:spacing w:before="60" w:line="247" w:lineRule="auto"/>
        <w:ind w:right="226"/>
        <w:rPr>
          <w:sz w:val="28"/>
          <w:szCs w:val="28"/>
        </w:rPr>
      </w:pPr>
      <w:r w:rsidRPr="00C864F2">
        <w:rPr>
          <w:sz w:val="28"/>
          <w:szCs w:val="28"/>
        </w:rPr>
        <w:lastRenderedPageBreak/>
        <w:t>комнаты для проведения занятий и игр с воспитанниками. В групповой комнате для старшей возрастной группы имеется мультимедийная техника: ноутбук, проектор, экран. Групповые оборудованы, включающие игровую и познавательную зоны. В групповых в наличии игрушки, мебель, книги. При создании предметно-развивающей среды воспитатели учитывают возрастные, индивидуальные особенности детей своей группы.</w:t>
      </w:r>
    </w:p>
    <w:p w:rsidR="00C864F2" w:rsidRPr="00C864F2" w:rsidRDefault="00C864F2" w:rsidP="00C864F2">
      <w:pPr>
        <w:pStyle w:val="ad"/>
        <w:spacing w:before="4" w:line="247" w:lineRule="auto"/>
        <w:ind w:right="228" w:firstLine="570"/>
        <w:rPr>
          <w:sz w:val="28"/>
          <w:szCs w:val="28"/>
        </w:rPr>
      </w:pPr>
      <w:r w:rsidRPr="00C864F2">
        <w:rPr>
          <w:sz w:val="28"/>
          <w:szCs w:val="28"/>
        </w:rPr>
        <w:t>Методический кабинет. В кабинете хранятся дидактические таблицы, раздаточный материал для занятий, книги для чтения детям, методическая литература,</w:t>
      </w:r>
      <w:r w:rsidRPr="00C864F2">
        <w:rPr>
          <w:spacing w:val="40"/>
          <w:sz w:val="28"/>
          <w:szCs w:val="28"/>
        </w:rPr>
        <w:t xml:space="preserve"> </w:t>
      </w:r>
      <w:r w:rsidRPr="00C864F2">
        <w:rPr>
          <w:sz w:val="28"/>
          <w:szCs w:val="28"/>
        </w:rPr>
        <w:t>игровые пособия, спортивный инвентарь.</w:t>
      </w:r>
    </w:p>
    <w:p w:rsidR="00C864F2" w:rsidRPr="00C864F2" w:rsidRDefault="00C864F2" w:rsidP="00C864F2">
      <w:pPr>
        <w:pStyle w:val="ad"/>
        <w:spacing w:line="247" w:lineRule="auto"/>
        <w:ind w:right="234" w:firstLine="570"/>
        <w:rPr>
          <w:sz w:val="28"/>
          <w:szCs w:val="28"/>
        </w:rPr>
      </w:pPr>
      <w:r w:rsidRPr="00C864F2">
        <w:rPr>
          <w:sz w:val="28"/>
          <w:szCs w:val="28"/>
        </w:rPr>
        <w:t>В наличии две спальни площадью</w:t>
      </w:r>
      <w:r w:rsidRPr="00C864F2">
        <w:rPr>
          <w:spacing w:val="80"/>
          <w:sz w:val="28"/>
          <w:szCs w:val="28"/>
        </w:rPr>
        <w:t xml:space="preserve"> </w:t>
      </w:r>
      <w:r w:rsidRPr="00C864F2">
        <w:rPr>
          <w:sz w:val="28"/>
          <w:szCs w:val="28"/>
        </w:rPr>
        <w:t>45.2 кв. м и 22.8 кв.м.. Спальни делятся на первую разновозрастную группу и вторую.</w:t>
      </w:r>
    </w:p>
    <w:p w:rsidR="00C864F2" w:rsidRPr="00C864F2" w:rsidRDefault="00C864F2" w:rsidP="00C864F2">
      <w:pPr>
        <w:pStyle w:val="ad"/>
        <w:spacing w:before="1" w:line="247" w:lineRule="auto"/>
        <w:ind w:right="225" w:firstLine="570"/>
        <w:rPr>
          <w:sz w:val="28"/>
          <w:szCs w:val="28"/>
        </w:rPr>
      </w:pPr>
      <w:r w:rsidRPr="00C864F2">
        <w:rPr>
          <w:sz w:val="28"/>
          <w:szCs w:val="28"/>
        </w:rPr>
        <w:t>Кухня площадью 15.0 кв.м. кухня обеспечена оборудованием, необходимым для приготовления пищи воспитанникам дошкольной группы. В пищеблоке имеется в наличии: холодильник, электрическая плита с электродуховкой, моечные, электромясорубка, умывальник, водонагреватель, электроовощерезка, миксер, стеллажи для посуды, столы для приготовления продукции. Есть водоотвод, канализация. В столовой работает один квалифицированный повар. Столовая предоставляет воспитанникам дошкольной группы завтрак, обед, ужин, полдник. До 3-х лет дети питаются на сумму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130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руб.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(4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человека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платно).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С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3-7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лет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140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рублей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(25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человек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платно). Бесплатно питаеются два</w:t>
      </w:r>
      <w:r w:rsidRPr="00C864F2">
        <w:rPr>
          <w:spacing w:val="40"/>
          <w:sz w:val="28"/>
          <w:szCs w:val="28"/>
        </w:rPr>
        <w:t xml:space="preserve"> </w:t>
      </w:r>
      <w:r w:rsidRPr="00C864F2">
        <w:rPr>
          <w:sz w:val="28"/>
          <w:szCs w:val="28"/>
        </w:rPr>
        <w:t>ребенка..</w:t>
      </w:r>
    </w:p>
    <w:p w:rsidR="00C864F2" w:rsidRPr="00C864F2" w:rsidRDefault="00C864F2" w:rsidP="00C864F2">
      <w:pPr>
        <w:pStyle w:val="ad"/>
        <w:spacing w:before="7"/>
        <w:ind w:left="791"/>
        <w:rPr>
          <w:sz w:val="28"/>
          <w:szCs w:val="28"/>
        </w:rPr>
      </w:pPr>
      <w:r w:rsidRPr="00C864F2">
        <w:rPr>
          <w:sz w:val="28"/>
          <w:szCs w:val="28"/>
        </w:rPr>
        <w:t>Спортивного</w:t>
      </w:r>
      <w:r w:rsidRPr="00C864F2">
        <w:rPr>
          <w:spacing w:val="-7"/>
          <w:sz w:val="28"/>
          <w:szCs w:val="28"/>
        </w:rPr>
        <w:t xml:space="preserve"> </w:t>
      </w:r>
      <w:r w:rsidRPr="00C864F2">
        <w:rPr>
          <w:sz w:val="28"/>
          <w:szCs w:val="28"/>
        </w:rPr>
        <w:t>зала</w:t>
      </w:r>
      <w:r w:rsidRPr="00C864F2">
        <w:rPr>
          <w:spacing w:val="-4"/>
          <w:sz w:val="28"/>
          <w:szCs w:val="28"/>
        </w:rPr>
        <w:t xml:space="preserve"> </w:t>
      </w:r>
      <w:r w:rsidRPr="00C864F2">
        <w:rPr>
          <w:sz w:val="28"/>
          <w:szCs w:val="28"/>
        </w:rPr>
        <w:t>нет,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имеются</w:t>
      </w:r>
      <w:r w:rsidRPr="00C864F2">
        <w:rPr>
          <w:spacing w:val="-4"/>
          <w:sz w:val="28"/>
          <w:szCs w:val="28"/>
        </w:rPr>
        <w:t xml:space="preserve"> </w:t>
      </w:r>
      <w:r w:rsidRPr="00C864F2">
        <w:rPr>
          <w:sz w:val="28"/>
          <w:szCs w:val="28"/>
        </w:rPr>
        <w:t>две</w:t>
      </w:r>
      <w:r w:rsidRPr="00C864F2">
        <w:rPr>
          <w:spacing w:val="-5"/>
          <w:sz w:val="28"/>
          <w:szCs w:val="28"/>
        </w:rPr>
        <w:t xml:space="preserve"> </w:t>
      </w:r>
      <w:r w:rsidRPr="00C864F2">
        <w:rPr>
          <w:sz w:val="28"/>
          <w:szCs w:val="28"/>
        </w:rPr>
        <w:t>площадки</w:t>
      </w:r>
      <w:r w:rsidRPr="00C864F2">
        <w:rPr>
          <w:spacing w:val="-4"/>
          <w:sz w:val="28"/>
          <w:szCs w:val="28"/>
        </w:rPr>
        <w:t xml:space="preserve"> </w:t>
      </w:r>
      <w:r w:rsidRPr="00C864F2">
        <w:rPr>
          <w:sz w:val="28"/>
          <w:szCs w:val="28"/>
        </w:rPr>
        <w:t>для</w:t>
      </w:r>
      <w:r w:rsidRPr="00C864F2">
        <w:rPr>
          <w:spacing w:val="-4"/>
          <w:sz w:val="28"/>
          <w:szCs w:val="28"/>
        </w:rPr>
        <w:t xml:space="preserve"> </w:t>
      </w:r>
      <w:r w:rsidRPr="00C864F2">
        <w:rPr>
          <w:spacing w:val="-2"/>
          <w:sz w:val="28"/>
          <w:szCs w:val="28"/>
        </w:rPr>
        <w:t>прогулки.</w:t>
      </w:r>
    </w:p>
    <w:p w:rsidR="00C864F2" w:rsidRPr="00C864F2" w:rsidRDefault="00C864F2" w:rsidP="00C864F2">
      <w:pPr>
        <w:pStyle w:val="ad"/>
        <w:spacing w:before="9" w:line="247" w:lineRule="auto"/>
        <w:ind w:right="232" w:firstLine="570"/>
        <w:rPr>
          <w:sz w:val="28"/>
          <w:szCs w:val="28"/>
        </w:rPr>
      </w:pPr>
      <w:r w:rsidRPr="00C864F2">
        <w:rPr>
          <w:sz w:val="28"/>
          <w:szCs w:val="28"/>
        </w:rPr>
        <w:t xml:space="preserve">В наличии медицинский кабинет. В медкабинете проходят осмотры врачей, </w:t>
      </w:r>
      <w:r w:rsidRPr="00C864F2">
        <w:rPr>
          <w:spacing w:val="-2"/>
          <w:sz w:val="28"/>
          <w:szCs w:val="28"/>
        </w:rPr>
        <w:t>вакцинация.</w:t>
      </w:r>
    </w:p>
    <w:p w:rsidR="00C864F2" w:rsidRPr="00C864F2" w:rsidRDefault="00C864F2" w:rsidP="00C864F2">
      <w:pPr>
        <w:pStyle w:val="ad"/>
        <w:spacing w:line="247" w:lineRule="auto"/>
        <w:ind w:right="226"/>
        <w:rPr>
          <w:sz w:val="28"/>
          <w:szCs w:val="28"/>
        </w:rPr>
      </w:pPr>
      <w:r w:rsidRPr="00C864F2">
        <w:rPr>
          <w:sz w:val="28"/>
          <w:szCs w:val="28"/>
        </w:rPr>
        <w:t>В целях организации и проведения медицинской помощи детям, медицинское обслуживание воспитанникам дошкольной группы</w:t>
      </w:r>
      <w:r w:rsidRPr="00C864F2">
        <w:rPr>
          <w:spacing w:val="40"/>
          <w:sz w:val="28"/>
          <w:szCs w:val="28"/>
        </w:rPr>
        <w:t xml:space="preserve"> </w:t>
      </w:r>
      <w:r w:rsidRPr="00C864F2">
        <w:rPr>
          <w:sz w:val="28"/>
          <w:szCs w:val="28"/>
        </w:rPr>
        <w:t>проводится согласно договору на предоставление медицинских услуг с ГБУЗ «Прилузская районная больница».</w:t>
      </w:r>
    </w:p>
    <w:p w:rsidR="00C864F2" w:rsidRPr="00C864F2" w:rsidRDefault="00C864F2" w:rsidP="00C864F2">
      <w:pPr>
        <w:pStyle w:val="ad"/>
        <w:spacing w:before="46" w:after="1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20"/>
        <w:gridCol w:w="4360"/>
      </w:tblGrid>
      <w:tr w:rsidR="00C864F2" w:rsidRPr="00976606" w:rsidTr="00F460A0">
        <w:trPr>
          <w:trHeight w:val="279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1076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97660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871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объектов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780" w:type="dxa"/>
            <w:gridSpan w:val="2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1307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здание</w:t>
            </w:r>
          </w:p>
        </w:tc>
      </w:tr>
      <w:tr w:rsidR="00C864F2" w:rsidRPr="00976606" w:rsidTr="00F460A0">
        <w:trPr>
          <w:trHeight w:val="559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5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line="28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Тип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здания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(типовое,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приспособленное)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5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типовое</w:t>
            </w:r>
          </w:p>
        </w:tc>
      </w:tr>
      <w:tr w:rsidR="00C864F2" w:rsidRPr="00976606" w:rsidTr="00F460A0">
        <w:trPr>
          <w:trHeight w:val="268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line="248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97660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ввода</w:t>
            </w:r>
            <w:r w:rsidRPr="0097660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в</w:t>
            </w:r>
            <w:r w:rsidRPr="0097660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>1983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мощность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40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Фактическая</w:t>
            </w:r>
            <w:r w:rsidRPr="009766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наполняемость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37</w:t>
            </w:r>
          </w:p>
        </w:tc>
      </w:tr>
      <w:tr w:rsidR="00C864F2" w:rsidRPr="00976606" w:rsidTr="00F460A0">
        <w:trPr>
          <w:trHeight w:val="56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1.5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tabs>
                <w:tab w:val="left" w:pos="1810"/>
                <w:tab w:val="left" w:pos="3184"/>
              </w:tabs>
              <w:spacing w:line="280" w:lineRule="atLeast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учебных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кабинетов,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классных комнат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1.6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73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(3)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1.7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спальная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(2)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1.8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(1)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1.9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кухня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>1.10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прачечная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780" w:type="dxa"/>
            <w:gridSpan w:val="2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4F2" w:rsidRPr="00976606" w:rsidTr="00F460A0">
        <w:trPr>
          <w:trHeight w:val="114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 w:line="247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Печатные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пособия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(таблицы, картографический</w:t>
            </w:r>
            <w:r w:rsidRPr="0097660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материал,</w:t>
            </w:r>
          </w:p>
          <w:p w:rsidR="00C864F2" w:rsidRPr="00976606" w:rsidRDefault="00C864F2" w:rsidP="00F460A0">
            <w:pPr>
              <w:pStyle w:val="TableParagraph"/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иллюстративно-наглядный</w:t>
            </w:r>
            <w:r w:rsidRPr="0097660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  <w:r w:rsidRPr="0097660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C864F2" w:rsidRPr="00976606" w:rsidRDefault="00C864F2" w:rsidP="00F460A0">
            <w:pPr>
              <w:pStyle w:val="TableParagraph"/>
              <w:spacing w:before="9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 w:line="247" w:lineRule="auto"/>
              <w:ind w:left="115" w:right="8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Комплект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дидактических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таблиц, дидактические игры,</w:t>
            </w:r>
          </w:p>
          <w:p w:rsidR="00C864F2" w:rsidRPr="00976606" w:rsidRDefault="00C864F2" w:rsidP="00F460A0">
            <w:pPr>
              <w:pStyle w:val="TableParagraph"/>
              <w:spacing w:before="2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раздоточный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занятий,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0" w:line="25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780" w:type="dxa"/>
            <w:gridSpan w:val="2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4F2" w:rsidRPr="00976606" w:rsidRDefault="00C864F2" w:rsidP="00C864F2">
      <w:pPr>
        <w:rPr>
          <w:rFonts w:cs="Times New Roman"/>
          <w:sz w:val="24"/>
          <w:szCs w:val="24"/>
        </w:rPr>
        <w:sectPr w:rsidR="00C864F2" w:rsidRPr="00976606">
          <w:pgSz w:w="11920" w:h="16840"/>
          <w:pgMar w:top="1080" w:right="640" w:bottom="1331" w:left="1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20"/>
        <w:gridCol w:w="4360"/>
      </w:tblGrid>
      <w:tr w:rsidR="00C864F2" w:rsidRPr="00976606" w:rsidTr="00F460A0">
        <w:trPr>
          <w:trHeight w:val="86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15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Компьютерные,</w:t>
            </w:r>
          </w:p>
          <w:p w:rsidR="00C864F2" w:rsidRPr="00976606" w:rsidRDefault="00C864F2" w:rsidP="00F460A0">
            <w:pPr>
              <w:pStyle w:val="TableParagraph"/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15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Ноутбуки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1</w:t>
            </w:r>
          </w:p>
          <w:p w:rsidR="00C864F2" w:rsidRPr="00976606" w:rsidRDefault="00C864F2" w:rsidP="00F460A0">
            <w:pPr>
              <w:pStyle w:val="TableParagraph"/>
              <w:spacing w:before="9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9766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66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 xml:space="preserve">. Принтер -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Экранно-звуковые</w:t>
            </w:r>
            <w:r w:rsidRPr="0097660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пособия</w:t>
            </w: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C864F2" w:rsidRPr="00976606" w:rsidTr="00F460A0">
        <w:trPr>
          <w:trHeight w:val="280"/>
        </w:trPr>
        <w:tc>
          <w:tcPr>
            <w:tcW w:w="78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42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864F2" w:rsidRPr="00976606" w:rsidRDefault="00C864F2" w:rsidP="00F460A0">
            <w:pPr>
              <w:pStyle w:val="TableParagraph"/>
              <w:spacing w:before="5" w:line="255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Звуковые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-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</w:tbl>
    <w:p w:rsidR="00C864F2" w:rsidRPr="00976606" w:rsidRDefault="00C864F2" w:rsidP="00C864F2">
      <w:pPr>
        <w:pStyle w:val="ad"/>
        <w:spacing w:before="0"/>
        <w:ind w:left="0"/>
        <w:jc w:val="left"/>
      </w:pPr>
    </w:p>
    <w:p w:rsidR="00C864F2" w:rsidRPr="00976606" w:rsidRDefault="00C864F2" w:rsidP="00C864F2">
      <w:pPr>
        <w:pStyle w:val="ad"/>
        <w:spacing w:before="43"/>
        <w:ind w:left="0"/>
        <w:jc w:val="left"/>
      </w:pPr>
    </w:p>
    <w:p w:rsidR="00C864F2" w:rsidRPr="00976606" w:rsidRDefault="00C864F2" w:rsidP="00C864F2">
      <w:pPr>
        <w:ind w:right="1"/>
        <w:jc w:val="center"/>
        <w:rPr>
          <w:rFonts w:cs="Times New Roman"/>
          <w:b/>
          <w:sz w:val="24"/>
          <w:szCs w:val="24"/>
        </w:rPr>
      </w:pPr>
      <w:r w:rsidRPr="00976606">
        <w:rPr>
          <w:rFonts w:cs="Times New Roman"/>
          <w:b/>
          <w:sz w:val="24"/>
          <w:szCs w:val="24"/>
        </w:rPr>
        <w:t>Дошкольная</w:t>
      </w:r>
      <w:r w:rsidRPr="00976606">
        <w:rPr>
          <w:rFonts w:cs="Times New Roman"/>
          <w:b/>
          <w:spacing w:val="-8"/>
          <w:sz w:val="24"/>
          <w:szCs w:val="24"/>
        </w:rPr>
        <w:t xml:space="preserve"> </w:t>
      </w:r>
      <w:r w:rsidRPr="00976606">
        <w:rPr>
          <w:rFonts w:cs="Times New Roman"/>
          <w:b/>
          <w:spacing w:val="-2"/>
          <w:sz w:val="24"/>
          <w:szCs w:val="24"/>
        </w:rPr>
        <w:t>группа</w:t>
      </w:r>
    </w:p>
    <w:p w:rsidR="00C864F2" w:rsidRPr="00976606" w:rsidRDefault="00C864F2" w:rsidP="00C864F2">
      <w:pPr>
        <w:spacing w:before="9" w:line="247" w:lineRule="auto"/>
        <w:ind w:right="2"/>
        <w:jc w:val="center"/>
        <w:rPr>
          <w:rFonts w:cs="Times New Roman"/>
          <w:b/>
          <w:sz w:val="24"/>
          <w:szCs w:val="24"/>
        </w:rPr>
      </w:pPr>
      <w:r w:rsidRPr="00976606">
        <w:rPr>
          <w:rFonts w:cs="Times New Roman"/>
          <w:b/>
          <w:sz w:val="24"/>
          <w:szCs w:val="24"/>
        </w:rPr>
        <w:t>Обеспечение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образовательной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деятельности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оснащенными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зданиями,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строениями, сооружениями, помещениями и территориями</w:t>
      </w:r>
    </w:p>
    <w:p w:rsidR="00C864F2" w:rsidRPr="00976606" w:rsidRDefault="00C864F2" w:rsidP="00C864F2">
      <w:pPr>
        <w:pStyle w:val="ad"/>
        <w:spacing w:before="10"/>
        <w:ind w:left="0"/>
        <w:jc w:val="left"/>
        <w:rPr>
          <w:b/>
        </w:rPr>
      </w:pPr>
    </w:p>
    <w:p w:rsidR="00C864F2" w:rsidRPr="00976606" w:rsidRDefault="00C864F2" w:rsidP="00C864F2">
      <w:pPr>
        <w:pStyle w:val="ad"/>
        <w:spacing w:before="1" w:line="247" w:lineRule="auto"/>
        <w:ind w:right="140" w:firstLine="570"/>
        <w:jc w:val="left"/>
      </w:pPr>
      <w:r w:rsidRPr="00976606">
        <w:t>Обучение</w:t>
      </w:r>
      <w:r w:rsidRPr="00976606">
        <w:rPr>
          <w:spacing w:val="-11"/>
        </w:rPr>
        <w:t xml:space="preserve"> </w:t>
      </w:r>
      <w:r w:rsidRPr="00976606">
        <w:t>и</w:t>
      </w:r>
      <w:r w:rsidRPr="00976606">
        <w:rPr>
          <w:spacing w:val="-11"/>
        </w:rPr>
        <w:t xml:space="preserve"> </w:t>
      </w:r>
      <w:r w:rsidRPr="00976606">
        <w:t>обеспечение</w:t>
      </w:r>
      <w:r w:rsidRPr="00976606">
        <w:rPr>
          <w:spacing w:val="-11"/>
        </w:rPr>
        <w:t xml:space="preserve"> </w:t>
      </w:r>
      <w:r w:rsidRPr="00976606">
        <w:t>жизнедеятельности</w:t>
      </w:r>
      <w:r w:rsidRPr="00976606">
        <w:rPr>
          <w:spacing w:val="39"/>
        </w:rPr>
        <w:t xml:space="preserve"> </w:t>
      </w:r>
      <w:r w:rsidRPr="00976606">
        <w:t>воспитанников</w:t>
      </w:r>
      <w:r w:rsidRPr="00976606">
        <w:rPr>
          <w:spacing w:val="-11"/>
        </w:rPr>
        <w:t xml:space="preserve"> </w:t>
      </w:r>
      <w:r w:rsidRPr="00976606">
        <w:t>дошкольной</w:t>
      </w:r>
      <w:r w:rsidRPr="00976606">
        <w:rPr>
          <w:spacing w:val="-11"/>
        </w:rPr>
        <w:t xml:space="preserve"> </w:t>
      </w:r>
      <w:r w:rsidRPr="00976606">
        <w:t>группы проводится в одном здании.</w:t>
      </w:r>
    </w:p>
    <w:p w:rsidR="00C864F2" w:rsidRPr="00976606" w:rsidRDefault="00C864F2" w:rsidP="00C864F2">
      <w:pPr>
        <w:pStyle w:val="ad"/>
        <w:spacing w:before="4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600"/>
        <w:gridCol w:w="1940"/>
        <w:gridCol w:w="3340"/>
      </w:tblGrid>
      <w:tr w:rsidR="00C864F2" w:rsidRPr="00976606" w:rsidTr="00F460A0">
        <w:trPr>
          <w:trHeight w:val="3120"/>
        </w:trPr>
        <w:tc>
          <w:tcPr>
            <w:tcW w:w="1680" w:type="dxa"/>
          </w:tcPr>
          <w:p w:rsidR="00C864F2" w:rsidRPr="00976606" w:rsidRDefault="00C864F2" w:rsidP="00F460A0">
            <w:pPr>
              <w:pStyle w:val="TableParagraph"/>
              <w:spacing w:before="5" w:line="247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Фактический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зданий,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строений, сооружений, помещений, территорий</w:t>
            </w:r>
          </w:p>
        </w:tc>
        <w:tc>
          <w:tcPr>
            <w:tcW w:w="2600" w:type="dxa"/>
          </w:tcPr>
          <w:p w:rsidR="00C864F2" w:rsidRPr="00976606" w:rsidRDefault="00C864F2" w:rsidP="00F460A0">
            <w:pPr>
              <w:pStyle w:val="TableParagraph"/>
              <w:spacing w:before="5" w:line="247" w:lineRule="auto"/>
              <w:ind w:left="386" w:righ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зданий,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строений,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сооружений, помещений,</w:t>
            </w:r>
          </w:p>
          <w:p w:rsidR="00C864F2" w:rsidRPr="00976606" w:rsidRDefault="00C864F2" w:rsidP="00F460A0">
            <w:pPr>
              <w:pStyle w:val="TableParagraph"/>
              <w:spacing w:before="3" w:line="247" w:lineRule="auto"/>
              <w:ind w:left="153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территорий и помещений (учебные,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учебно-вспомогательн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ые, подсобные,</w:t>
            </w:r>
          </w:p>
          <w:p w:rsidR="00C864F2" w:rsidRPr="00976606" w:rsidRDefault="00C864F2" w:rsidP="00F460A0">
            <w:pPr>
              <w:pStyle w:val="TableParagraph"/>
              <w:spacing w:before="3" w:line="247" w:lineRule="auto"/>
              <w:ind w:left="237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административные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и другие) с указанием</w:t>
            </w:r>
          </w:p>
          <w:p w:rsidR="00C864F2" w:rsidRPr="00976606" w:rsidRDefault="00C864F2" w:rsidP="00F460A0">
            <w:pPr>
              <w:pStyle w:val="TableParagraph"/>
              <w:spacing w:before="1" w:line="245" w:lineRule="exact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940" w:type="dxa"/>
          </w:tcPr>
          <w:p w:rsidR="00C864F2" w:rsidRPr="00976606" w:rsidRDefault="00C864F2" w:rsidP="00F460A0">
            <w:pPr>
              <w:pStyle w:val="TableParagraph"/>
              <w:spacing w:before="5" w:line="247" w:lineRule="auto"/>
              <w:ind w:left="171" w:right="1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Наименование организации-со бственника (арендодателя,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ссудодателя и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3340" w:type="dxa"/>
          </w:tcPr>
          <w:p w:rsidR="00C864F2" w:rsidRPr="00976606" w:rsidRDefault="00C864F2" w:rsidP="00F460A0">
            <w:pPr>
              <w:pStyle w:val="TableParagraph"/>
              <w:spacing w:before="5" w:line="247" w:lineRule="auto"/>
              <w:ind w:left="27" w:righ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Реквизиты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заключений,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выданных органами,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осуществляющими</w:t>
            </w:r>
          </w:p>
          <w:p w:rsidR="00C864F2" w:rsidRPr="00976606" w:rsidRDefault="00C864F2" w:rsidP="00F460A0">
            <w:pPr>
              <w:pStyle w:val="TableParagraph"/>
              <w:spacing w:before="2" w:line="247" w:lineRule="auto"/>
              <w:ind w:left="27" w:righ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государственный санитарный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эпидемиологический надзор, государственный пожарный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надзор</w:t>
            </w:r>
          </w:p>
        </w:tc>
      </w:tr>
      <w:tr w:rsidR="00C864F2" w:rsidRPr="00976606" w:rsidTr="00F460A0">
        <w:trPr>
          <w:trHeight w:val="4279"/>
        </w:trPr>
        <w:tc>
          <w:tcPr>
            <w:tcW w:w="1680" w:type="dxa"/>
          </w:tcPr>
          <w:p w:rsidR="00C864F2" w:rsidRPr="00976606" w:rsidRDefault="00C864F2" w:rsidP="00F460A0">
            <w:pPr>
              <w:pStyle w:val="TableParagraph"/>
              <w:spacing w:before="15" w:line="247" w:lineRule="auto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С.Гурьевка,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ул.Школьная, д.10</w:t>
            </w:r>
          </w:p>
        </w:tc>
        <w:tc>
          <w:tcPr>
            <w:tcW w:w="2600" w:type="dxa"/>
          </w:tcPr>
          <w:p w:rsidR="00C864F2" w:rsidRPr="00976606" w:rsidRDefault="00C864F2" w:rsidP="00F460A0">
            <w:pPr>
              <w:pStyle w:val="TableParagraph"/>
              <w:spacing w:before="15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помещений.</w:t>
            </w:r>
          </w:p>
          <w:p w:rsidR="00C864F2" w:rsidRPr="00976606" w:rsidRDefault="00C864F2" w:rsidP="00F460A0">
            <w:pPr>
              <w:pStyle w:val="TableParagraph"/>
              <w:spacing w:before="9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Основные:</w:t>
            </w:r>
          </w:p>
          <w:p w:rsidR="00C864F2" w:rsidRPr="00976606" w:rsidRDefault="00C864F2" w:rsidP="00F460A0">
            <w:pPr>
              <w:pStyle w:val="TableParagraph"/>
              <w:spacing w:before="9" w:line="247" w:lineRule="auto"/>
              <w:ind w:left="125" w:righ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1-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45.4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кв.м Групповая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2-16.4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кв.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Групповая 3- 26.0 кв.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м</w:t>
            </w:r>
          </w:p>
          <w:p w:rsidR="00C864F2" w:rsidRPr="00976606" w:rsidRDefault="00C864F2" w:rsidP="00F460A0">
            <w:pPr>
              <w:pStyle w:val="TableParagraph"/>
              <w:spacing w:before="3"/>
              <w:ind w:left="2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87.8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  <w:p w:rsidR="00C864F2" w:rsidRPr="00976606" w:rsidRDefault="00C864F2" w:rsidP="00F460A0">
            <w:pPr>
              <w:pStyle w:val="TableParagraph"/>
              <w:spacing w:before="9" w:line="247" w:lineRule="auto"/>
              <w:ind w:left="125" w:right="190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Спальная</w:t>
            </w:r>
            <w:r w:rsidRPr="0097660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7660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45.2</w:t>
            </w:r>
            <w:r w:rsidRPr="0097660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кв.м Спальная</w:t>
            </w:r>
            <w:r w:rsidRPr="0097660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- 22.8 кв.м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68.0 кв.м</w:t>
            </w:r>
          </w:p>
          <w:p w:rsidR="00C864F2" w:rsidRPr="00976606" w:rsidRDefault="00C864F2" w:rsidP="00F460A0">
            <w:pPr>
              <w:pStyle w:val="TableParagraph"/>
              <w:spacing w:before="2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Столовая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-37.4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  <w:p w:rsidR="00C864F2" w:rsidRPr="00976606" w:rsidRDefault="00C864F2" w:rsidP="00F460A0">
            <w:pPr>
              <w:pStyle w:val="TableParagraph"/>
              <w:spacing w:before="9" w:line="247" w:lineRule="auto"/>
              <w:ind w:left="125" w:right="3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Столовая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-19.5</w:t>
            </w:r>
            <w:r w:rsidRPr="00976606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кв.м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- 56.9 кв. м</w:t>
            </w:r>
          </w:p>
          <w:p w:rsidR="00C864F2" w:rsidRPr="00976606" w:rsidRDefault="00C864F2" w:rsidP="00F460A0">
            <w:pPr>
              <w:pStyle w:val="TableParagraph"/>
              <w:spacing w:before="2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Кухня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–15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  <w:p w:rsidR="00C864F2" w:rsidRPr="00976606" w:rsidRDefault="00C864F2" w:rsidP="00F460A0">
            <w:pPr>
              <w:pStyle w:val="TableParagraph"/>
              <w:spacing w:before="9" w:line="255" w:lineRule="exact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217,9</w:t>
            </w:r>
            <w:r w:rsidRPr="00976606">
              <w:rPr>
                <w:rFonts w:ascii="Times New Roman" w:hAnsi="Times New Roman"/>
                <w:b/>
                <w:spacing w:val="30"/>
                <w:sz w:val="24"/>
                <w:szCs w:val="24"/>
                <w:lang w:val="ru-RU"/>
              </w:rPr>
              <w:t xml:space="preserve"> 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1940" w:type="dxa"/>
          </w:tcPr>
          <w:p w:rsidR="00C864F2" w:rsidRPr="00976606" w:rsidRDefault="00C864F2" w:rsidP="00F460A0">
            <w:pPr>
              <w:pStyle w:val="TableParagraph"/>
              <w:spacing w:before="15" w:line="247" w:lineRule="auto"/>
              <w:ind w:left="120" w:right="1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Администрация муниципальног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 района</w:t>
            </w:r>
          </w:p>
          <w:p w:rsidR="00C864F2" w:rsidRPr="00976606" w:rsidRDefault="00C864F2" w:rsidP="00F460A0">
            <w:pPr>
              <w:pStyle w:val="TableParagraph"/>
              <w:spacing w:before="2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«Прилузский»</w:t>
            </w:r>
          </w:p>
        </w:tc>
        <w:tc>
          <w:tcPr>
            <w:tcW w:w="3340" w:type="dxa"/>
          </w:tcPr>
          <w:p w:rsidR="00C864F2" w:rsidRPr="00976606" w:rsidRDefault="00C864F2" w:rsidP="00F460A0">
            <w:pPr>
              <w:pStyle w:val="TableParagraph"/>
              <w:spacing w:before="15" w:line="247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Санитарно-эпидемиологическ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ое заключение</w:t>
            </w:r>
          </w:p>
          <w:p w:rsidR="00C864F2" w:rsidRPr="00976606" w:rsidRDefault="00C864F2" w:rsidP="00F460A0">
            <w:pPr>
              <w:pStyle w:val="TableParagraph"/>
              <w:spacing w:before="2" w:line="247" w:lineRule="auto"/>
              <w:ind w:left="116" w:righ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№11.15.01.000.М.000012.07.1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5</w:t>
            </w:r>
          </w:p>
          <w:p w:rsidR="00C864F2" w:rsidRPr="0029287A" w:rsidRDefault="00C864F2" w:rsidP="00F460A0">
            <w:pPr>
              <w:pStyle w:val="TableParagraph"/>
              <w:spacing w:before="1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87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29287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9287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13.07.2015</w:t>
            </w:r>
          </w:p>
        </w:tc>
      </w:tr>
      <w:tr w:rsidR="00C864F2" w:rsidRPr="00976606" w:rsidTr="00F460A0">
        <w:trPr>
          <w:trHeight w:val="1120"/>
        </w:trPr>
        <w:tc>
          <w:tcPr>
            <w:tcW w:w="1680" w:type="dxa"/>
          </w:tcPr>
          <w:p w:rsidR="00C864F2" w:rsidRPr="0029287A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C864F2" w:rsidRPr="00976606" w:rsidRDefault="00C864F2" w:rsidP="00F460A0">
            <w:pPr>
              <w:pStyle w:val="TableParagraph"/>
              <w:spacing w:before="5" w:line="247" w:lineRule="auto"/>
              <w:ind w:left="125" w:right="2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3.Вспомогательные: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кабинет – 10 кв.м</w:t>
            </w:r>
          </w:p>
        </w:tc>
        <w:tc>
          <w:tcPr>
            <w:tcW w:w="1940" w:type="dxa"/>
          </w:tcPr>
          <w:p w:rsidR="00C864F2" w:rsidRPr="00976606" w:rsidRDefault="00C864F2" w:rsidP="00F460A0">
            <w:pPr>
              <w:pStyle w:val="TableParagraph"/>
              <w:spacing w:before="5" w:line="247" w:lineRule="auto"/>
              <w:ind w:left="120" w:right="1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Администрация муниципальног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 района</w:t>
            </w:r>
          </w:p>
          <w:p w:rsidR="00C864F2" w:rsidRPr="00976606" w:rsidRDefault="00C864F2" w:rsidP="00F460A0">
            <w:pPr>
              <w:pStyle w:val="TableParagraph"/>
              <w:spacing w:before="2" w:line="24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«Прилузский»</w:t>
            </w:r>
          </w:p>
        </w:tc>
        <w:tc>
          <w:tcPr>
            <w:tcW w:w="3340" w:type="dxa"/>
          </w:tcPr>
          <w:p w:rsidR="00C864F2" w:rsidRPr="00976606" w:rsidRDefault="00C864F2" w:rsidP="00F460A0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Договор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безвозмездного</w:t>
            </w:r>
          </w:p>
          <w:p w:rsidR="00C864F2" w:rsidRPr="00976606" w:rsidRDefault="00C864F2" w:rsidP="00F460A0">
            <w:pPr>
              <w:pStyle w:val="TableParagraph"/>
              <w:spacing w:line="280" w:lineRule="atLeast"/>
              <w:ind w:left="116" w:right="1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медицинского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обслуживания ГБУЗ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РК «Прилузская ЦРБ" от 01.01.2018 г.</w:t>
            </w:r>
          </w:p>
        </w:tc>
      </w:tr>
      <w:tr w:rsidR="00C864F2" w:rsidRPr="00976606" w:rsidTr="00F460A0">
        <w:trPr>
          <w:trHeight w:val="858"/>
        </w:trPr>
        <w:tc>
          <w:tcPr>
            <w:tcW w:w="168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C864F2" w:rsidRPr="00976606" w:rsidRDefault="00C864F2" w:rsidP="00F460A0">
            <w:pPr>
              <w:pStyle w:val="TableParagraph"/>
              <w:spacing w:line="280" w:lineRule="atLeast"/>
              <w:ind w:left="125" w:right="3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общая площадь</w:t>
            </w:r>
            <w:r w:rsidRPr="00976606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976606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227,9 </w:t>
            </w:r>
            <w:r w:rsidRPr="00976606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194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C864F2" w:rsidRPr="00976606" w:rsidRDefault="00C864F2" w:rsidP="00F460A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864F2" w:rsidRPr="00976606" w:rsidRDefault="00C864F2" w:rsidP="00C864F2">
      <w:pPr>
        <w:rPr>
          <w:rFonts w:cs="Times New Roman"/>
          <w:sz w:val="24"/>
          <w:szCs w:val="24"/>
        </w:rPr>
        <w:sectPr w:rsidR="00C864F2" w:rsidRPr="00976606">
          <w:type w:val="continuous"/>
          <w:pgSz w:w="11920" w:h="16840"/>
          <w:pgMar w:top="1100" w:right="640" w:bottom="280" w:left="1480" w:header="720" w:footer="720" w:gutter="0"/>
          <w:cols w:space="720"/>
        </w:sectPr>
      </w:pPr>
    </w:p>
    <w:p w:rsidR="00C864F2" w:rsidRPr="00976606" w:rsidRDefault="00C864F2" w:rsidP="00C864F2">
      <w:pPr>
        <w:pStyle w:val="ad"/>
        <w:spacing w:before="60" w:line="247" w:lineRule="auto"/>
        <w:ind w:right="223" w:firstLine="1050"/>
      </w:pPr>
      <w:r w:rsidRPr="00976606">
        <w:lastRenderedPageBreak/>
        <w:t>В 2020 году был проведен текущий ремонт 2 групп, 2 спальных помещений, коридоров, столовых. Построили новые малые архитектурные формы и игровое оборудование на участке. Провели переоформление стендов по ПДД в группах. Материально-техническое состояние дошкольной группы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864F2" w:rsidRPr="00976606" w:rsidRDefault="00C864F2" w:rsidP="00C864F2">
      <w:pPr>
        <w:pStyle w:val="ad"/>
        <w:spacing w:before="5" w:line="247" w:lineRule="auto"/>
        <w:ind w:right="225" w:firstLine="1740"/>
      </w:pPr>
      <w:r w:rsidRPr="00976606">
        <w:t>В дошкольной группе МБОУ «СОШ» с. Гурьевка</w:t>
      </w:r>
      <w:r w:rsidRPr="00976606">
        <w:rPr>
          <w:spacing w:val="40"/>
        </w:rPr>
        <w:t xml:space="preserve"> </w:t>
      </w:r>
      <w:r w:rsidRPr="00976606">
        <w:t>сформирована материально-техническая база для реализации образовательных программ, жизнеобеспечения и развития детей.</w:t>
      </w:r>
    </w:p>
    <w:p w:rsidR="00C864F2" w:rsidRPr="00976606" w:rsidRDefault="00C864F2" w:rsidP="00C864F2">
      <w:pPr>
        <w:rPr>
          <w:rFonts w:cs="Times New Roman"/>
          <w:color w:val="000000"/>
          <w:sz w:val="24"/>
          <w:szCs w:val="24"/>
        </w:rPr>
      </w:pPr>
    </w:p>
    <w:p w:rsidR="00C864F2" w:rsidRPr="00976606" w:rsidRDefault="00C864F2" w:rsidP="00C864F2">
      <w:pPr>
        <w:pStyle w:val="ab"/>
        <w:ind w:left="792" w:firstLine="0"/>
        <w:jc w:val="left"/>
        <w:rPr>
          <w:rFonts w:cs="Times New Roman"/>
          <w:b/>
          <w:sz w:val="24"/>
          <w:szCs w:val="24"/>
        </w:rPr>
      </w:pPr>
    </w:p>
    <w:p w:rsidR="00C864F2" w:rsidRDefault="00C864F2" w:rsidP="007F208B">
      <w:pPr>
        <w:tabs>
          <w:tab w:val="left" w:pos="3649"/>
        </w:tabs>
        <w:jc w:val="left"/>
      </w:pPr>
    </w:p>
    <w:p w:rsidR="007F208B" w:rsidRDefault="007F208B" w:rsidP="007F208B">
      <w:pPr>
        <w:tabs>
          <w:tab w:val="left" w:pos="3649"/>
        </w:tabs>
        <w:jc w:val="left"/>
      </w:pPr>
      <w:r>
        <w:t>3</w:t>
      </w:r>
      <w:r w:rsidRPr="007F208B">
        <w:rPr>
          <w:b/>
        </w:rPr>
        <w:t>.4.Примерный перечень литературных, музыкальных, художественных, анимационных произведений для реализации Программы</w:t>
      </w:r>
      <w:r>
        <w:t xml:space="preserve"> </w:t>
      </w:r>
    </w:p>
    <w:p w:rsidR="007F208B" w:rsidRDefault="007F208B" w:rsidP="007F208B">
      <w:pPr>
        <w:tabs>
          <w:tab w:val="left" w:pos="3649"/>
        </w:tabs>
        <w:jc w:val="left"/>
      </w:pPr>
      <w:r>
        <w:t xml:space="preserve"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</w:t>
      </w:r>
    </w:p>
    <w:p w:rsidR="007F208B" w:rsidRDefault="007F208B" w:rsidP="007F208B">
      <w:pPr>
        <w:tabs>
          <w:tab w:val="left" w:pos="3649"/>
        </w:tabs>
        <w:jc w:val="left"/>
      </w:pPr>
      <w:r w:rsidRPr="007F208B">
        <w:rPr>
          <w:b/>
        </w:rPr>
        <w:t>Примерный перечень литературных, музыкальных, художественных и кинематографических произведений для реализации Программы</w:t>
      </w:r>
      <w:r>
        <w:t xml:space="preserve"> </w:t>
      </w:r>
    </w:p>
    <w:p w:rsidR="007F208B" w:rsidRPr="007F208B" w:rsidRDefault="007F208B" w:rsidP="007F208B">
      <w:pPr>
        <w:tabs>
          <w:tab w:val="left" w:pos="3649"/>
        </w:tabs>
        <w:jc w:val="left"/>
        <w:rPr>
          <w:b/>
        </w:rPr>
      </w:pPr>
      <w:r w:rsidRPr="007F208B">
        <w:rPr>
          <w:b/>
        </w:rPr>
        <w:t xml:space="preserve"> Примерный перечень художественной литературы.</w:t>
      </w:r>
    </w:p>
    <w:p w:rsidR="007F208B" w:rsidRPr="007F208B" w:rsidRDefault="007F208B" w:rsidP="007F208B">
      <w:pPr>
        <w:tabs>
          <w:tab w:val="left" w:pos="3649"/>
        </w:tabs>
        <w:jc w:val="left"/>
        <w:rPr>
          <w:b/>
        </w:rPr>
      </w:pPr>
      <w:r w:rsidRPr="007F208B">
        <w:rPr>
          <w:b/>
        </w:rPr>
        <w:t xml:space="preserve"> От 1 года до 2 лет.</w:t>
      </w:r>
    </w:p>
    <w:p w:rsidR="007F208B" w:rsidRDefault="007F208B" w:rsidP="007F208B">
      <w:pPr>
        <w:tabs>
          <w:tab w:val="left" w:pos="3649"/>
        </w:tabs>
        <w:jc w:val="left"/>
      </w:pPr>
      <w:r>
        <w:t xml:space="preserve"> 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 Русские народные сказки. "Козлятки и волк" (обраб.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Булатова). Поэзия. Александрова З.Н. "Прятки", "Топотушки", Барто А.Л. "Бычок", "Мячик", "Слон", "Мишка", "Грузовик", "Лошадка", "Кораблик", "Самолет" (из цикла "Игрушки"), "Кто как кричит", "Птичка", Берестов В.Д. "Курица с </w:t>
      </w:r>
      <w:r>
        <w:lastRenderedPageBreak/>
        <w:t xml:space="preserve">цыплятами", Благинина Е.А. "Аленушка", Жуковский В.А. "Птичка", Ивенсен М.И. "Поглядите, 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 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 </w:t>
      </w:r>
      <w:r>
        <w:sym w:font="Symbol" w:char="F0FC"/>
      </w:r>
    </w:p>
    <w:p w:rsidR="007F208B" w:rsidRPr="007F208B" w:rsidRDefault="007F208B" w:rsidP="007F208B">
      <w:pPr>
        <w:tabs>
          <w:tab w:val="left" w:pos="3649"/>
        </w:tabs>
        <w:jc w:val="left"/>
        <w:rPr>
          <w:b/>
        </w:rPr>
      </w:pPr>
      <w:r>
        <w:t xml:space="preserve"> </w:t>
      </w:r>
      <w:r w:rsidRPr="007F208B">
        <w:rPr>
          <w:b/>
        </w:rPr>
        <w:t xml:space="preserve">Примерный перечень музыкальных произведений. </w:t>
      </w:r>
    </w:p>
    <w:p w:rsidR="007F208B" w:rsidRPr="007F208B" w:rsidRDefault="007F208B" w:rsidP="007F208B">
      <w:pPr>
        <w:tabs>
          <w:tab w:val="left" w:pos="3649"/>
        </w:tabs>
        <w:jc w:val="left"/>
        <w:rPr>
          <w:b/>
        </w:rPr>
      </w:pPr>
      <w:r w:rsidRPr="007F208B">
        <w:rPr>
          <w:b/>
        </w:rPr>
        <w:t>От 1 года 6 месяцев до 2 лет.</w:t>
      </w:r>
    </w:p>
    <w:p w:rsidR="007F208B" w:rsidRDefault="007F208B" w:rsidP="007F208B">
      <w:pPr>
        <w:tabs>
          <w:tab w:val="left" w:pos="3649"/>
        </w:tabs>
        <w:jc w:val="left"/>
      </w:pPr>
      <w:r>
        <w:t xml:space="preserve"> Слушание. "Лошадка", муз. Е. Тиличеевой, сл. Н. Френкель; "Курочки и цыплята", муз. Е. Тиличеевой; "Вальс собачек", муз. А. 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28 песенка", "Вальс", муз. А. Гречанинова. Пение и подпевание. "Водичка", муз. Е. Тиличеевой, сл. А. Шибицкой; "Колыбельная", муз. М. Красева, сл. М. Варной; "Машенька-Маша", рус. нар. мелодия, обраб. В. Герчик, сл. М. Невелынтейн; "Воробей", рус. нар. мелодия; "Гули", "Баю-бай", "Едет паровоз", "Лиса", "Петушок", "Сорока", муз. С. Железнова. Музыкально-ритмические движения. "Марш и бег", муз. Р. Рустамова; "Постучим палочками", рус. нар. мелодия; "Бубен", рус. нар. мелодия, обраб. М. Раухвергера; "Барабан", муз. Г. Фрида; "Мишка", муз. Е. Тиличеевой, сл. Н. Френкель; "Догонялки", муз. Н. Александровой, сл. Т. Бабаджан, И. Плакиды. Пляска. "Вот как хорошо", муз. Т. Попатенко, сл. О. Высотской; "Вот как пляшем", белорус, нар. мелодия, обр. Р. Рустамова; "Солнышко сияет", сл. и муз. М. Варной. Образные упражнения. "Идет мишка", муз. В. Ребикова; "Скачет зайка", рус. нар. мелодия, обр. А. Александрова; </w:t>
      </w:r>
      <w:r>
        <w:lastRenderedPageBreak/>
        <w:t xml:space="preserve">"Лошадка", муз. Е. Тиличеевой; "Зайчики и лисичка", муз. Б. Финоровского, сл. В. Антоновой; "Птичка летает", "Птичка клюет", муз. Г. Фрида; "Цыплята и курочка", муз. А. Филиппенко. 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мелодия. Инсценирование, рус. нар. сказок ("Репка", "Курочка Ряба"),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Фрида. </w:t>
      </w:r>
    </w:p>
    <w:p w:rsidR="007F208B" w:rsidRPr="007F208B" w:rsidRDefault="007F208B" w:rsidP="007F208B">
      <w:pPr>
        <w:tabs>
          <w:tab w:val="left" w:pos="3649"/>
        </w:tabs>
        <w:jc w:val="left"/>
        <w:rPr>
          <w:b/>
        </w:rPr>
      </w:pPr>
      <w:r>
        <w:t xml:space="preserve"> </w:t>
      </w:r>
      <w:r w:rsidRPr="007F208B">
        <w:rPr>
          <w:b/>
        </w:rPr>
        <w:t>Примерный перечень анимационных произведений.</w:t>
      </w:r>
    </w:p>
    <w:p w:rsidR="007F208B" w:rsidRDefault="007F208B" w:rsidP="007F208B">
      <w:pPr>
        <w:tabs>
          <w:tab w:val="left" w:pos="3649"/>
        </w:tabs>
        <w:jc w:val="left"/>
      </w:pPr>
      <w:r>
        <w:t xml:space="preserve"> 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 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</w:t>
      </w:r>
      <w:r>
        <w:lastRenderedPageBreak/>
        <w:t>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 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.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  <w:r>
        <w:rPr>
          <w:b/>
        </w:rPr>
        <w:t>3.5</w:t>
      </w:r>
      <w:r w:rsidRPr="0046274B">
        <w:rPr>
          <w:b/>
        </w:rPr>
        <w:t>.Режим и распорядок дня в дошкольных группах.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0"/>
        <w:gridCol w:w="1465"/>
      </w:tblGrid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Время</w:t>
            </w:r>
          </w:p>
        </w:tc>
      </w:tr>
      <w:tr w:rsidR="00493B92" w:rsidRPr="0046274B" w:rsidTr="00905E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Холодный период года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7:</w:t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t>00</w:t>
            </w: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–8:20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8:20–8:30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завтраку, завтрак*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8:30–9:00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9:00–9:20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9:20–9:35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9:35–9:45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9:45–10:00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10:00–12:00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12:00–12:30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12:30–15:30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15:30–16:00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 xml:space="preserve">Активное бодрствование детей (игры, предметная деятельность и </w:t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lastRenderedPageBreak/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16:00–</w:t>
            </w: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16:30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Самостоятельная деятельность детей </w:t>
            </w:r>
          </w:p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Игры,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16:30–17:00</w:t>
            </w:r>
          </w:p>
        </w:tc>
      </w:tr>
      <w:tr w:rsidR="00493B92" w:rsidRPr="0046274B" w:rsidTr="00905E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Теплый период года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7:</w:t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t>00</w:t>
            </w: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–8:20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8:20–8:30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завтраку, завтрак*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8:30–9:00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9:00–9:20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Образовательная нагрузка во время прогулки</w:t>
            </w:r>
            <w:r w:rsidRPr="0046274B">
              <w:rPr>
                <w:rFonts w:eastAsia="Times New Roman" w:cs="Times New Roman"/>
                <w:szCs w:val="28"/>
              </w:rPr>
              <w:br/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9:20–9:35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9:35–9:45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9:45–10:00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Активное бодрствование детей 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10:00–10:20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10:20–12:00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12:00–12:30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12:30–15:30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15:30–16:00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16:00–16:30</w:t>
            </w:r>
          </w:p>
        </w:tc>
      </w:tr>
      <w:tr w:rsidR="00493B92" w:rsidRPr="0046274B" w:rsidTr="0090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 прогулке, прогулка, самостоятельная деятельность детей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Pr="0046274B" w:rsidRDefault="00493B92" w:rsidP="00905EB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16:30–17:00</w:t>
            </w:r>
          </w:p>
        </w:tc>
      </w:tr>
      <w:tr w:rsidR="00493B92" w:rsidRPr="0046274B" w:rsidTr="00905E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B92" w:rsidRDefault="00493B92" w:rsidP="00905EBC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 w:rsidRPr="00493B92">
              <w:rPr>
                <w:rFonts w:eastAsia="Times New Roman" w:cs="Times New Roman"/>
                <w:color w:val="000000"/>
                <w:szCs w:val="28"/>
              </w:rPr>
              <w:tab/>
            </w:r>
            <w:r>
              <w:t xml:space="preserve">*СанПиН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</w:p>
          <w:p w:rsidR="00493B92" w:rsidRDefault="00493B92" w:rsidP="00905EBC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>
              <w:t xml:space="preserve">*Утренняя зарядка продолжительность не менее 10 мин. *Продолжительность дневной суммарной образовательной нагрузки для детей от1,5 г до 3 лет в день не более 20 минут, </w:t>
            </w:r>
          </w:p>
          <w:p w:rsidR="00493B92" w:rsidRDefault="00493B92" w:rsidP="00905EBC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>
              <w:lastRenderedPageBreak/>
              <w:t xml:space="preserve">перерыв между НОД – 10 мин (итого 30 мин) </w:t>
            </w:r>
          </w:p>
          <w:p w:rsidR="00493B92" w:rsidRDefault="00493B92" w:rsidP="00905EBC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>
              <w:t xml:space="preserve">*Продолжительность прогулок не менее 3часов в день </w:t>
            </w:r>
          </w:p>
          <w:p w:rsidR="00493B92" w:rsidRPr="0046274B" w:rsidRDefault="00493B92" w:rsidP="00905EBC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>
              <w:t>*Продолжительность дневного сна от1 г до 3 лет не менее 3 часа</w:t>
            </w:r>
          </w:p>
        </w:tc>
      </w:tr>
    </w:tbl>
    <w:p w:rsidR="00493B92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  <w:r w:rsidRPr="0069214C">
        <w:rPr>
          <w:b/>
        </w:rPr>
        <w:t>ВОЗРАСТНАЯ ГРУППА ДЕТЕЙ 2-3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4536"/>
        <w:gridCol w:w="1695"/>
      </w:tblGrid>
      <w:tr w:rsidR="00493B92" w:rsidTr="00905EBC">
        <w:tc>
          <w:tcPr>
            <w:tcW w:w="2336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493B92" w:rsidTr="00905EBC">
        <w:tc>
          <w:tcPr>
            <w:tcW w:w="2336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493B92" w:rsidTr="00905EBC">
        <w:tc>
          <w:tcPr>
            <w:tcW w:w="2336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493B92" w:rsidTr="00905EBC">
        <w:tc>
          <w:tcPr>
            <w:tcW w:w="2336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493B92" w:rsidTr="00905EBC">
        <w:tc>
          <w:tcPr>
            <w:tcW w:w="2336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493B92" w:rsidTr="00905EBC">
        <w:tc>
          <w:tcPr>
            <w:tcW w:w="2336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493B92" w:rsidTr="00905EBC">
        <w:tc>
          <w:tcPr>
            <w:tcW w:w="2336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493B92" w:rsidTr="00905EBC">
        <w:tc>
          <w:tcPr>
            <w:tcW w:w="2336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493B92" w:rsidTr="00905EBC">
        <w:tc>
          <w:tcPr>
            <w:tcW w:w="2336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493B92" w:rsidTr="00905EBC">
        <w:tc>
          <w:tcPr>
            <w:tcW w:w="2336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</w:tbl>
    <w:p w:rsidR="00493B92" w:rsidRPr="0069214C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  <w:r w:rsidRPr="0069214C">
        <w:rPr>
          <w:b/>
        </w:rPr>
        <w:t>Модель образовательной деятельност</w:t>
      </w:r>
      <w:r>
        <w:rPr>
          <w:b/>
        </w:rPr>
        <w:t>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4105"/>
      </w:tblGrid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417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843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0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5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2-3 года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D25332" w:rsidP="00D25332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rPr>
                <w:b/>
              </w:rPr>
              <w:t>04.09-08.09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«Здравствуйте - это я, а это - моя группа» 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11.09-15.09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«Вот и стали мы на год взрослее»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18.09-22.09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«Наш любимый детский сад</w:t>
            </w:r>
          </w:p>
        </w:tc>
      </w:tr>
      <w:tr w:rsidR="00493B92" w:rsidTr="00D25332">
        <w:trPr>
          <w:trHeight w:val="369"/>
        </w:trPr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25.09-29.09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«Игрушки»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     Октябрь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02.10-06.10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«Игрушки» </w:t>
            </w:r>
          </w:p>
        </w:tc>
      </w:tr>
      <w:tr w:rsidR="00493B92" w:rsidTr="00D25332">
        <w:tc>
          <w:tcPr>
            <w:tcW w:w="1980" w:type="dxa"/>
            <w:vMerge/>
            <w:textDirection w:val="btLr"/>
          </w:tcPr>
          <w:p w:rsidR="00493B92" w:rsidRDefault="00493B92" w:rsidP="00905EBC">
            <w:pPr>
              <w:tabs>
                <w:tab w:val="left" w:pos="1632"/>
              </w:tabs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09.10-13.10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«Осень в гости к нам пришла»</w:t>
            </w:r>
          </w:p>
        </w:tc>
      </w:tr>
      <w:tr w:rsidR="00493B92" w:rsidTr="00D25332">
        <w:tc>
          <w:tcPr>
            <w:tcW w:w="1980" w:type="dxa"/>
            <w:vMerge/>
            <w:textDirection w:val="btLr"/>
          </w:tcPr>
          <w:p w:rsidR="00493B92" w:rsidRDefault="00493B92" w:rsidP="00905EBC">
            <w:pPr>
              <w:tabs>
                <w:tab w:val="left" w:pos="1632"/>
              </w:tabs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16.10-20.10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«Осень в гости к нам пришла</w:t>
            </w:r>
          </w:p>
        </w:tc>
      </w:tr>
      <w:tr w:rsidR="00493B92" w:rsidTr="00D25332">
        <w:tc>
          <w:tcPr>
            <w:tcW w:w="1980" w:type="dxa"/>
            <w:vMerge/>
            <w:textDirection w:val="btLr"/>
          </w:tcPr>
          <w:p w:rsidR="00493B92" w:rsidRDefault="00493B92" w:rsidP="00905EBC">
            <w:pPr>
              <w:tabs>
                <w:tab w:val="left" w:pos="1632"/>
              </w:tabs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23.10-27.10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 «Урожай на грядке»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06.11-10.11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«Во саду ли, в огороде» 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13.11-17.11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«Мой дом»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20.11-24.11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«Я в мире человек» «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27.11-01.12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Мой дом»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5" w:type="dxa"/>
          </w:tcPr>
          <w:p w:rsidR="00493B92" w:rsidRDefault="00493B9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5332" w:rsidTr="00D25332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332" w:rsidRDefault="00D25332" w:rsidP="00D25332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04.12-08.12</w:t>
                  </w:r>
                </w:p>
              </w:tc>
            </w:tr>
            <w:tr w:rsidR="00D25332" w:rsidTr="00D25332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332" w:rsidRDefault="00D25332" w:rsidP="00D25332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</w:p>
              </w:tc>
            </w:tr>
            <w:tr w:rsidR="00D25332" w:rsidTr="00D25332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332" w:rsidRDefault="00D25332" w:rsidP="00D25332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</w:p>
              </w:tc>
            </w:tr>
            <w:tr w:rsidR="00D25332" w:rsidTr="00D25332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332" w:rsidRDefault="00D25332" w:rsidP="00D25332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</w:p>
              </w:tc>
            </w:tr>
          </w:tbl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 «Зима» 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11.12-15.12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«Зимние забавы»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18.12-22.12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«Ёлочные шары»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D2533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25.12-29.12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«Скоро новогодний праздник»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5" w:type="dxa"/>
          </w:tcPr>
          <w:p w:rsidR="00493B92" w:rsidRDefault="00493B9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     Январь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5" w:type="dxa"/>
          </w:tcPr>
          <w:p w:rsidR="00493B92" w:rsidRDefault="00493B9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08.01-12.01</w:t>
            </w:r>
          </w:p>
        </w:tc>
        <w:tc>
          <w:tcPr>
            <w:tcW w:w="4105" w:type="dxa"/>
          </w:tcPr>
          <w:p w:rsidR="00493B92" w:rsidRDefault="00905EBC" w:rsidP="00713DB3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 </w:t>
            </w:r>
            <w:r w:rsidR="00713DB3">
              <w:t>«Ах ты, зимушка-зима детям радость принесла»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15.01-19.01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«Домашние животные»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22.01-26.01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«Моя семья»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13DB3" w:rsidTr="00713DB3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DB3" w:rsidRDefault="00713DB3" w:rsidP="00713DB3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05.02-09.02</w:t>
                  </w:r>
                </w:p>
              </w:tc>
            </w:tr>
            <w:tr w:rsidR="00713DB3" w:rsidTr="00713DB3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DB3" w:rsidRDefault="00713DB3" w:rsidP="00713DB3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</w:p>
              </w:tc>
            </w:tr>
            <w:tr w:rsidR="00713DB3" w:rsidTr="00713DB3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DB3" w:rsidRDefault="00713DB3" w:rsidP="00713DB3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</w:p>
              </w:tc>
            </w:tr>
            <w:tr w:rsidR="00713DB3" w:rsidTr="00713DB3"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DB3" w:rsidRDefault="00713DB3" w:rsidP="00713DB3">
                  <w:pPr>
                    <w:tabs>
                      <w:tab w:val="left" w:pos="1632"/>
                    </w:tabs>
                    <w:ind w:firstLine="0"/>
                    <w:jc w:val="center"/>
                    <w:rPr>
                      <w:b/>
                    </w:rPr>
                  </w:pPr>
                </w:p>
              </w:tc>
            </w:tr>
          </w:tbl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5" w:type="dxa"/>
          </w:tcPr>
          <w:p w:rsidR="00493B92" w:rsidRPr="00905EBC" w:rsidRDefault="00905EBC" w:rsidP="00D25332">
            <w:pPr>
              <w:tabs>
                <w:tab w:val="left" w:pos="834"/>
                <w:tab w:val="left" w:pos="1632"/>
              </w:tabs>
              <w:ind w:firstLine="0"/>
              <w:jc w:val="left"/>
            </w:pPr>
            <w:r w:rsidRPr="00905EBC">
              <w:t>«Посуда»</w:t>
            </w:r>
            <w:r w:rsidRPr="00905EBC">
              <w:tab/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12.02-16.02</w:t>
            </w:r>
          </w:p>
        </w:tc>
        <w:tc>
          <w:tcPr>
            <w:tcW w:w="4105" w:type="dxa"/>
          </w:tcPr>
          <w:p w:rsidR="00493B92" w:rsidRPr="00905EBC" w:rsidRDefault="00905EBC" w:rsidP="00D25332">
            <w:pPr>
              <w:tabs>
                <w:tab w:val="left" w:pos="1632"/>
              </w:tabs>
              <w:ind w:firstLine="0"/>
              <w:jc w:val="left"/>
            </w:pPr>
            <w:r w:rsidRPr="00905EBC">
              <w:t>«Посуда»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19.02-23.02</w:t>
            </w:r>
          </w:p>
        </w:tc>
        <w:tc>
          <w:tcPr>
            <w:tcW w:w="4105" w:type="dxa"/>
          </w:tcPr>
          <w:p w:rsidR="00493B92" w:rsidRPr="00905EBC" w:rsidRDefault="00905EBC" w:rsidP="00D25332">
            <w:pPr>
              <w:tabs>
                <w:tab w:val="left" w:pos="1632"/>
              </w:tabs>
              <w:ind w:firstLine="0"/>
              <w:jc w:val="left"/>
            </w:pPr>
            <w:r w:rsidRPr="00905EBC">
              <w:t>«Папин день»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26.02-01.03</w:t>
            </w:r>
          </w:p>
        </w:tc>
        <w:tc>
          <w:tcPr>
            <w:tcW w:w="4105" w:type="dxa"/>
          </w:tcPr>
          <w:p w:rsidR="00493B92" w:rsidRPr="00905EBC" w:rsidRDefault="00905EBC" w:rsidP="00D25332">
            <w:pPr>
              <w:tabs>
                <w:tab w:val="left" w:pos="1632"/>
              </w:tabs>
              <w:ind w:firstLine="0"/>
              <w:jc w:val="left"/>
            </w:pPr>
            <w:r w:rsidRPr="00905EBC">
              <w:t>«Папин день»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04.03-.08.03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«Мамин день»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11.03-15.03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 «Весенняя капель» 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18.03-22.03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«Весна пришла»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25.03-29.03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«Весна пришла»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01.04-05.04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«Весна пришла» 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08.04-12.04</w:t>
            </w:r>
          </w:p>
        </w:tc>
        <w:tc>
          <w:tcPr>
            <w:tcW w:w="4105" w:type="dxa"/>
          </w:tcPr>
          <w:p w:rsidR="00493B92" w:rsidRPr="00D25332" w:rsidRDefault="00D25332" w:rsidP="00D25332">
            <w:pPr>
              <w:tabs>
                <w:tab w:val="left" w:pos="1632"/>
              </w:tabs>
              <w:ind w:firstLine="0"/>
              <w:jc w:val="left"/>
            </w:pPr>
            <w:r w:rsidRPr="00D25332">
              <w:t>«Весна»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15.04-19.04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«Весна»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22.04-26.04</w:t>
            </w:r>
          </w:p>
        </w:tc>
        <w:tc>
          <w:tcPr>
            <w:tcW w:w="4105" w:type="dxa"/>
          </w:tcPr>
          <w:p w:rsidR="00493B92" w:rsidRDefault="00905EBC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«Птицы»</w:t>
            </w:r>
          </w:p>
        </w:tc>
      </w:tr>
      <w:tr w:rsidR="00493B92" w:rsidTr="00D25332">
        <w:tc>
          <w:tcPr>
            <w:tcW w:w="1980" w:type="dxa"/>
            <w:vMerge w:val="restart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06.05-10.05</w:t>
            </w:r>
          </w:p>
        </w:tc>
        <w:tc>
          <w:tcPr>
            <w:tcW w:w="4105" w:type="dxa"/>
          </w:tcPr>
          <w:p w:rsidR="00493B92" w:rsidRDefault="00D2533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«Транспорт» 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13.05-17.05</w:t>
            </w:r>
          </w:p>
        </w:tc>
        <w:tc>
          <w:tcPr>
            <w:tcW w:w="4105" w:type="dxa"/>
          </w:tcPr>
          <w:p w:rsidR="00493B92" w:rsidRDefault="00D2533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«Неделя добра»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20.05-24.05</w:t>
            </w:r>
          </w:p>
        </w:tc>
        <w:tc>
          <w:tcPr>
            <w:tcW w:w="4105" w:type="dxa"/>
          </w:tcPr>
          <w:p w:rsidR="00493B92" w:rsidRDefault="00D2533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Насекомые»</w:t>
            </w:r>
          </w:p>
        </w:tc>
      </w:tr>
      <w:tr w:rsidR="00493B92" w:rsidTr="00D25332">
        <w:tc>
          <w:tcPr>
            <w:tcW w:w="1980" w:type="dxa"/>
            <w:vMerge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93B92" w:rsidRDefault="00493B92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843" w:type="dxa"/>
          </w:tcPr>
          <w:p w:rsidR="00493B92" w:rsidRDefault="00713DB3" w:rsidP="00905EBC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27.05-31.05</w:t>
            </w:r>
          </w:p>
        </w:tc>
        <w:tc>
          <w:tcPr>
            <w:tcW w:w="4105" w:type="dxa"/>
          </w:tcPr>
          <w:p w:rsidR="00493B92" w:rsidRDefault="00D25332" w:rsidP="00D25332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«Здравствуй, лето!»</w:t>
            </w:r>
          </w:p>
        </w:tc>
      </w:tr>
    </w:tbl>
    <w:p w:rsidR="00493B92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Pr="0069214C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Pr="00AA1061" w:rsidRDefault="00493B92" w:rsidP="00493B92">
      <w:pPr>
        <w:tabs>
          <w:tab w:val="left" w:pos="1632"/>
        </w:tabs>
        <w:ind w:firstLine="0"/>
        <w:jc w:val="center"/>
        <w:rPr>
          <w:b/>
        </w:rPr>
      </w:pPr>
      <w:r>
        <w:rPr>
          <w:b/>
        </w:rPr>
        <w:t>3.6</w:t>
      </w:r>
      <w:r w:rsidRPr="00AA1061">
        <w:rPr>
          <w:b/>
        </w:rPr>
        <w:t>.</w:t>
      </w:r>
      <w:r>
        <w:rPr>
          <w:b/>
        </w:rPr>
        <w:t xml:space="preserve"> </w:t>
      </w:r>
      <w:r w:rsidRPr="00AA1061">
        <w:rPr>
          <w:b/>
        </w:rPr>
        <w:t>Примерный перечень основных государственных и народных праздников, памятных</w:t>
      </w:r>
      <w:r>
        <w:rPr>
          <w:b/>
        </w:rPr>
        <w:t xml:space="preserve"> </w:t>
      </w:r>
      <w:r w:rsidRPr="00AA1061">
        <w:rPr>
          <w:b/>
        </w:rPr>
        <w:t>дат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Сентябрь: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1 сентября: День знаний;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3 сентября: День окончания Второй мировой войны, День солидарности       в борьбе с терроризмом;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8 сентября: Международный день распространения грамотности;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27 сентября: День воспитателя и всех дошкольных работников.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Октябрь: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1 октября: Международный день пожилых людей; Международный день музыки;</w:t>
      </w:r>
    </w:p>
    <w:p w:rsidR="00493B92" w:rsidRPr="00AA1061" w:rsidRDefault="00493B92" w:rsidP="00493B92">
      <w:pPr>
        <w:tabs>
          <w:tab w:val="left" w:pos="1985"/>
        </w:tabs>
        <w:ind w:firstLine="0"/>
      </w:pPr>
      <w:r w:rsidRPr="00AA1061">
        <w:t>4 октября: День защиты животных;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lastRenderedPageBreak/>
        <w:t>5 октября: День учителя;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Третье воскресенье октября: День отца в России.</w:t>
      </w:r>
    </w:p>
    <w:p w:rsidR="00493B92" w:rsidRDefault="00493B92" w:rsidP="00493B92">
      <w:pPr>
        <w:tabs>
          <w:tab w:val="left" w:pos="1632"/>
        </w:tabs>
        <w:jc w:val="center"/>
        <w:rPr>
          <w:b/>
        </w:rPr>
      </w:pP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Ноябрь: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4 ноября: День народного единства;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8 ноября: День памяти погибших при исполнении служебных обязанностей сотрудников органов внутренних дел России;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Последнее воскресенье ноября: День матери в России;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30 ноября: День Государственного герба Российской Федерации.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Декабрь: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5 декабря: День добровольца (волонтера) в России;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8 декабря: Международный день художника;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9 декабря: День Героев Отечества;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12 декабря: День Конституции Российской Федерации;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31 декабря: Новый год.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Январь: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Февраль: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8 февраля: День российской науки;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15 февраля: День памяти о россиянах, исполнявших служебный долг за пределами Отечества;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lastRenderedPageBreak/>
        <w:t>21 февраля: Международный день родного языка;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23 февраля: День защитника Отечества.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Март: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8 марта: Международный женский день;</w:t>
      </w:r>
    </w:p>
    <w:p w:rsidR="00493B92" w:rsidRPr="00AA1061" w:rsidRDefault="00493B92" w:rsidP="00493B92">
      <w:pPr>
        <w:tabs>
          <w:tab w:val="left" w:pos="1632"/>
        </w:tabs>
        <w:ind w:firstLine="0"/>
        <w:jc w:val="left"/>
      </w:pPr>
      <w:r w:rsidRPr="00AA1061"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27 марта: Всемирный день театра.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Апрель: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12 апреля: День космонавтики;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Май: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 мая: Праздник Весны и Труда;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9 мая: День Победы;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19 мая: День детских общественных организаций России;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24 мая: День славянской письменности и культуры.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Июнь: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 июня: День защиты детей;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6 июня: День русского языка;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12 июня: День России;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22 июня: День памяти и скорби.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Июль: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8 июля: День семьи, любви и верности.</w:t>
      </w:r>
    </w:p>
    <w:p w:rsidR="00493B92" w:rsidRPr="00AA1061" w:rsidRDefault="00493B92" w:rsidP="00493B92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Август: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12 августа: День физкультурника;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22 августа: День Государственного флага Российской Федерации;</w:t>
      </w:r>
    </w:p>
    <w:p w:rsidR="00493B92" w:rsidRPr="00AA1061" w:rsidRDefault="00493B92" w:rsidP="00493B92">
      <w:pPr>
        <w:tabs>
          <w:tab w:val="left" w:pos="1632"/>
        </w:tabs>
        <w:ind w:firstLine="0"/>
      </w:pPr>
      <w:r w:rsidRPr="00AA1061">
        <w:t>27 августа: День российского кино</w:t>
      </w:r>
    </w:p>
    <w:p w:rsidR="007F208B" w:rsidRPr="007F208B" w:rsidRDefault="007F208B" w:rsidP="007F208B">
      <w:pPr>
        <w:tabs>
          <w:tab w:val="left" w:pos="3649"/>
        </w:tabs>
        <w:jc w:val="left"/>
      </w:pPr>
    </w:p>
    <w:sectPr w:rsidR="007F208B" w:rsidRPr="007F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32" w:rsidRDefault="00493A32" w:rsidP="00C53458">
      <w:pPr>
        <w:spacing w:line="240" w:lineRule="auto"/>
      </w:pPr>
      <w:r>
        <w:separator/>
      </w:r>
    </w:p>
  </w:endnote>
  <w:endnote w:type="continuationSeparator" w:id="0">
    <w:p w:rsidR="00493A32" w:rsidRDefault="00493A32" w:rsidP="00C53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32" w:rsidRDefault="00493A32" w:rsidP="00C53458">
      <w:pPr>
        <w:spacing w:line="240" w:lineRule="auto"/>
      </w:pPr>
      <w:r>
        <w:separator/>
      </w:r>
    </w:p>
  </w:footnote>
  <w:footnote w:type="continuationSeparator" w:id="0">
    <w:p w:rsidR="00493A32" w:rsidRDefault="00493A32" w:rsidP="00C53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C47"/>
    <w:multiLevelType w:val="hybridMultilevel"/>
    <w:tmpl w:val="1054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094"/>
    <w:multiLevelType w:val="hybridMultilevel"/>
    <w:tmpl w:val="9F80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4A21"/>
    <w:multiLevelType w:val="hybridMultilevel"/>
    <w:tmpl w:val="2C72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24C9"/>
    <w:multiLevelType w:val="hybridMultilevel"/>
    <w:tmpl w:val="65B2CB1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463D5C2C"/>
    <w:multiLevelType w:val="hybridMultilevel"/>
    <w:tmpl w:val="A696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531EA"/>
    <w:multiLevelType w:val="hybridMultilevel"/>
    <w:tmpl w:val="31DE7D5E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7C"/>
    <w:rsid w:val="0000664F"/>
    <w:rsid w:val="00126F04"/>
    <w:rsid w:val="002620AF"/>
    <w:rsid w:val="002E0A1D"/>
    <w:rsid w:val="00426FE0"/>
    <w:rsid w:val="004315B0"/>
    <w:rsid w:val="00493A32"/>
    <w:rsid w:val="00493B92"/>
    <w:rsid w:val="006268DD"/>
    <w:rsid w:val="00641640"/>
    <w:rsid w:val="006748DA"/>
    <w:rsid w:val="006B64B2"/>
    <w:rsid w:val="00713DB3"/>
    <w:rsid w:val="007F208B"/>
    <w:rsid w:val="008C40E5"/>
    <w:rsid w:val="008E53C9"/>
    <w:rsid w:val="00905EBC"/>
    <w:rsid w:val="00A16B8B"/>
    <w:rsid w:val="00A43530"/>
    <w:rsid w:val="00A75942"/>
    <w:rsid w:val="00B022FF"/>
    <w:rsid w:val="00B050E1"/>
    <w:rsid w:val="00B64AC3"/>
    <w:rsid w:val="00C26383"/>
    <w:rsid w:val="00C2648F"/>
    <w:rsid w:val="00C53458"/>
    <w:rsid w:val="00C70C85"/>
    <w:rsid w:val="00C864F2"/>
    <w:rsid w:val="00CB6639"/>
    <w:rsid w:val="00D25332"/>
    <w:rsid w:val="00D82520"/>
    <w:rsid w:val="00D91E2B"/>
    <w:rsid w:val="00DC3F41"/>
    <w:rsid w:val="00DE28A7"/>
    <w:rsid w:val="00EB689D"/>
    <w:rsid w:val="00F1749C"/>
    <w:rsid w:val="00F5227C"/>
    <w:rsid w:val="00F90694"/>
    <w:rsid w:val="00FC32BE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E6896-4FBA-4DA5-BABA-C2904075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5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345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C53458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C534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458"/>
  </w:style>
  <w:style w:type="paragraph" w:styleId="a8">
    <w:name w:val="footer"/>
    <w:basedOn w:val="a"/>
    <w:link w:val="a9"/>
    <w:uiPriority w:val="99"/>
    <w:unhideWhenUsed/>
    <w:rsid w:val="00C53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458"/>
  </w:style>
  <w:style w:type="table" w:styleId="aa">
    <w:name w:val="Table Grid"/>
    <w:basedOn w:val="a1"/>
    <w:uiPriority w:val="39"/>
    <w:rsid w:val="00FC3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E53C9"/>
    <w:pPr>
      <w:ind w:left="720"/>
      <w:contextualSpacing/>
    </w:pPr>
  </w:style>
  <w:style w:type="paragraph" w:customStyle="1" w:styleId="ac">
    <w:name w:val="Знак Знак Знак Знак Знак Знак Знак Знак Знак Знак"/>
    <w:basedOn w:val="4"/>
    <w:next w:val="4"/>
    <w:rsid w:val="004315B0"/>
    <w:pPr>
      <w:keepLines w:val="0"/>
      <w:spacing w:before="0" w:after="160"/>
      <w:ind w:firstLine="0"/>
      <w:jc w:val="left"/>
    </w:pPr>
    <w:rPr>
      <w:rFonts w:ascii="Calibri" w:eastAsia="Times New Roman" w:hAnsi="Calibri" w:cs="Calibri"/>
      <w:b/>
      <w:bCs/>
      <w:i w:val="0"/>
      <w:iCs w:val="0"/>
      <w:color w:val="auto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315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C864F2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864F2"/>
    <w:pPr>
      <w:widowControl w:val="0"/>
      <w:autoSpaceDE w:val="0"/>
      <w:autoSpaceDN w:val="0"/>
      <w:spacing w:before="2" w:line="240" w:lineRule="auto"/>
      <w:ind w:left="221" w:firstLine="0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864F2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64F2"/>
    <w:pPr>
      <w:widowControl w:val="0"/>
      <w:autoSpaceDE w:val="0"/>
      <w:autoSpaceDN w:val="0"/>
      <w:spacing w:line="240" w:lineRule="auto"/>
      <w:ind w:left="110" w:firstLine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80BE-9173-4EC9-A35B-8E7C0DB7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10798</Words>
  <Characters>61552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Конина</cp:lastModifiedBy>
  <cp:revision>17</cp:revision>
  <dcterms:created xsi:type="dcterms:W3CDTF">2023-10-22T14:37:00Z</dcterms:created>
  <dcterms:modified xsi:type="dcterms:W3CDTF">2023-12-14T07:36:00Z</dcterms:modified>
</cp:coreProperties>
</file>